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44364" w14:textId="5C7C011B" w:rsidR="008B395D" w:rsidRPr="00166891" w:rsidRDefault="00166891" w:rsidP="00663B79">
      <w:pPr>
        <w:shd w:val="clear" w:color="auto" w:fill="FFFFFF"/>
        <w:spacing w:after="0" w:line="240" w:lineRule="auto"/>
        <w:jc w:val="center"/>
        <w:rPr>
          <w:rFonts w:ascii="Arial" w:eastAsia="Times New Roman" w:hAnsi="Arial" w:cs="Arial"/>
          <w:b/>
          <w:bCs/>
          <w:color w:val="000000"/>
          <w:sz w:val="26"/>
          <w:szCs w:val="26"/>
          <w:lang w:eastAsia="en-GB"/>
        </w:rPr>
      </w:pPr>
      <w:r w:rsidRPr="00663B79">
        <w:rPr>
          <w:rFonts w:ascii="Arial" w:hAnsi="Arial" w:cs="Arial"/>
          <w:b/>
          <w:bCs/>
          <w:color w:val="222222"/>
          <w:sz w:val="28"/>
          <w:szCs w:val="28"/>
        </w:rPr>
        <w:t>Camp 101</w:t>
      </w:r>
      <w:bookmarkStart w:id="0" w:name="c101glandulas"/>
      <w:bookmarkEnd w:id="0"/>
      <w:r w:rsidRPr="00663B79">
        <w:rPr>
          <w:rFonts w:ascii="Arial" w:hAnsi="Arial" w:cs="Arial"/>
          <w:b/>
          <w:bCs/>
          <w:color w:val="222222"/>
          <w:sz w:val="28"/>
          <w:szCs w:val="28"/>
        </w:rPr>
        <w:t xml:space="preserve"> </w:t>
      </w:r>
      <w:r w:rsidR="00663B79" w:rsidRPr="00663B79">
        <w:rPr>
          <w:rFonts w:ascii="Arial" w:hAnsi="Arial" w:cs="Arial"/>
          <w:b/>
          <w:bCs/>
          <w:color w:val="222222"/>
          <w:sz w:val="28"/>
          <w:szCs w:val="28"/>
        </w:rPr>
        <w:t xml:space="preserve">- </w:t>
      </w:r>
      <w:proofErr w:type="spellStart"/>
      <w:r w:rsidRPr="00663B79">
        <w:rPr>
          <w:rFonts w:ascii="Arial" w:eastAsia="Times New Roman" w:hAnsi="Arial" w:cs="Arial"/>
          <w:b/>
          <w:bCs/>
          <w:color w:val="000000"/>
          <w:sz w:val="28"/>
          <w:szCs w:val="28"/>
          <w:lang w:eastAsia="en-GB"/>
        </w:rPr>
        <w:t>Glandulas</w:t>
      </w:r>
      <w:proofErr w:type="spellEnd"/>
      <w:r w:rsidRPr="00663B79">
        <w:rPr>
          <w:rFonts w:ascii="Arial" w:eastAsia="Times New Roman" w:hAnsi="Arial" w:cs="Arial"/>
          <w:b/>
          <w:bCs/>
          <w:color w:val="000000"/>
          <w:sz w:val="28"/>
          <w:szCs w:val="28"/>
          <w:lang w:eastAsia="en-GB"/>
        </w:rPr>
        <w:t xml:space="preserve"> Camp, Newtown, Montgomeryshire (Powys</w:t>
      </w:r>
      <w:r w:rsidRPr="00166891">
        <w:rPr>
          <w:rFonts w:ascii="Arial" w:eastAsia="Times New Roman" w:hAnsi="Arial" w:cs="Arial"/>
          <w:b/>
          <w:bCs/>
          <w:color w:val="000000"/>
          <w:sz w:val="26"/>
          <w:szCs w:val="26"/>
          <w:lang w:eastAsia="en-GB"/>
        </w:rPr>
        <w:t>)</w:t>
      </w:r>
    </w:p>
    <w:p w14:paraId="49225CD4" w14:textId="77777777" w:rsidR="008B395D" w:rsidRPr="003B0D2A" w:rsidRDefault="008B395D" w:rsidP="008B395D">
      <w:pPr>
        <w:spacing w:after="0" w:line="240" w:lineRule="auto"/>
        <w:rPr>
          <w:rFonts w:ascii="Arial" w:eastAsia="Times New Roman" w:hAnsi="Arial" w:cs="Arial"/>
          <w:bCs/>
          <w:color w:val="000000"/>
          <w:sz w:val="20"/>
          <w:szCs w:val="20"/>
          <w:lang w:eastAsia="en-GB"/>
        </w:rPr>
      </w:pPr>
    </w:p>
    <w:p w14:paraId="465012CC" w14:textId="207B35BA" w:rsidR="008B395D" w:rsidRPr="003B0D2A" w:rsidRDefault="00663B79" w:rsidP="008B395D">
      <w:pPr>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101. </w:t>
      </w:r>
      <w:proofErr w:type="spellStart"/>
      <w:r w:rsidR="008B395D" w:rsidRPr="003B0D2A">
        <w:rPr>
          <w:rFonts w:ascii="Arial" w:eastAsia="Times New Roman" w:hAnsi="Arial" w:cs="Arial"/>
          <w:bCs/>
          <w:color w:val="000000"/>
          <w:sz w:val="20"/>
          <w:szCs w:val="20"/>
          <w:lang w:eastAsia="en-GB"/>
        </w:rPr>
        <w:t>Glandulas</w:t>
      </w:r>
      <w:proofErr w:type="spellEnd"/>
      <w:r w:rsidR="008B395D" w:rsidRPr="003B0D2A">
        <w:rPr>
          <w:rFonts w:ascii="Arial" w:eastAsia="Times New Roman" w:hAnsi="Arial" w:cs="Arial"/>
          <w:bCs/>
          <w:color w:val="000000"/>
          <w:sz w:val="20"/>
          <w:szCs w:val="20"/>
          <w:lang w:eastAsia="en-GB"/>
        </w:rPr>
        <w:t xml:space="preserve"> Camp, Newtown, Montgomeryshire</w:t>
      </w:r>
    </w:p>
    <w:p w14:paraId="08EDF787" w14:textId="7460AEDE" w:rsidR="008B395D" w:rsidRDefault="008B395D" w:rsidP="008B395D">
      <w:pPr>
        <w:spacing w:after="0" w:line="240" w:lineRule="auto"/>
        <w:rPr>
          <w:rFonts w:ascii="Arial" w:eastAsia="Times New Roman" w:hAnsi="Arial" w:cs="Arial"/>
          <w:bCs/>
          <w:color w:val="000000"/>
          <w:sz w:val="20"/>
          <w:szCs w:val="20"/>
          <w:lang w:eastAsia="en-GB"/>
        </w:rPr>
      </w:pPr>
    </w:p>
    <w:tbl>
      <w:tblPr>
        <w:tblStyle w:val="TableGrid"/>
        <w:tblW w:w="5000" w:type="pct"/>
        <w:tblLayout w:type="fixed"/>
        <w:tblLook w:val="04A0" w:firstRow="1" w:lastRow="0" w:firstColumn="1" w:lastColumn="0" w:noHBand="0" w:noVBand="1"/>
      </w:tblPr>
      <w:tblGrid>
        <w:gridCol w:w="1446"/>
        <w:gridCol w:w="4428"/>
        <w:gridCol w:w="421"/>
        <w:gridCol w:w="3056"/>
        <w:gridCol w:w="1931"/>
        <w:gridCol w:w="1111"/>
        <w:gridCol w:w="1940"/>
        <w:gridCol w:w="1055"/>
      </w:tblGrid>
      <w:tr w:rsidR="00663B79" w:rsidRPr="00433E29" w14:paraId="3770C2DA" w14:textId="77777777" w:rsidTr="00663B79">
        <w:tc>
          <w:tcPr>
            <w:tcW w:w="15388" w:type="dxa"/>
            <w:gridSpan w:val="8"/>
          </w:tcPr>
          <w:p w14:paraId="768DC2A2" w14:textId="64D40EFB" w:rsidR="00663B79" w:rsidRPr="00663B79" w:rsidRDefault="00663B79" w:rsidP="00663B79">
            <w:pPr>
              <w:jc w:val="center"/>
              <w:rPr>
                <w:rFonts w:ascii="Arial" w:hAnsi="Arial" w:cs="Arial"/>
                <w:b/>
                <w:bCs/>
                <w:sz w:val="20"/>
                <w:szCs w:val="20"/>
              </w:rPr>
            </w:pPr>
            <w:r w:rsidRPr="00663B79">
              <w:rPr>
                <w:rFonts w:ascii="Arial" w:hAnsi="Arial" w:cs="Arial"/>
                <w:b/>
                <w:bCs/>
                <w:sz w:val="20"/>
                <w:szCs w:val="20"/>
              </w:rPr>
              <w:t>1947 Camp list</w:t>
            </w:r>
          </w:p>
        </w:tc>
      </w:tr>
      <w:tr w:rsidR="00F11A76" w:rsidRPr="00433E29" w14:paraId="276B12A5" w14:textId="77777777" w:rsidTr="00663B79">
        <w:tc>
          <w:tcPr>
            <w:tcW w:w="1446" w:type="dxa"/>
          </w:tcPr>
          <w:p w14:paraId="6F18FF7B" w14:textId="77777777" w:rsidR="00F11A76" w:rsidRPr="00663B79" w:rsidRDefault="00F11A76" w:rsidP="00663B79">
            <w:pPr>
              <w:jc w:val="center"/>
              <w:rPr>
                <w:rFonts w:ascii="Arial" w:hAnsi="Arial" w:cs="Arial"/>
                <w:sz w:val="20"/>
                <w:szCs w:val="20"/>
              </w:rPr>
            </w:pPr>
            <w:r w:rsidRPr="00663B79">
              <w:rPr>
                <w:rFonts w:ascii="Arial" w:hAnsi="Arial" w:cs="Arial"/>
                <w:sz w:val="20"/>
                <w:szCs w:val="20"/>
              </w:rPr>
              <w:t>101(G.W.C.)</w:t>
            </w:r>
          </w:p>
        </w:tc>
        <w:tc>
          <w:tcPr>
            <w:tcW w:w="4428" w:type="dxa"/>
          </w:tcPr>
          <w:p w14:paraId="2D0E1243" w14:textId="77777777" w:rsidR="00F11A76" w:rsidRPr="00663B79" w:rsidRDefault="00F11A76" w:rsidP="00663B79">
            <w:pPr>
              <w:jc w:val="center"/>
              <w:rPr>
                <w:rFonts w:ascii="Arial" w:hAnsi="Arial" w:cs="Arial"/>
                <w:sz w:val="20"/>
                <w:szCs w:val="20"/>
              </w:rPr>
            </w:pPr>
            <w:proofErr w:type="spellStart"/>
            <w:r w:rsidRPr="00663B79">
              <w:rPr>
                <w:rFonts w:ascii="Arial" w:hAnsi="Arial" w:cs="Arial"/>
                <w:sz w:val="20"/>
                <w:szCs w:val="20"/>
              </w:rPr>
              <w:t>Glandulas</w:t>
            </w:r>
            <w:proofErr w:type="spellEnd"/>
            <w:r w:rsidRPr="00663B79">
              <w:rPr>
                <w:rFonts w:ascii="Arial" w:hAnsi="Arial" w:cs="Arial"/>
                <w:sz w:val="20"/>
                <w:szCs w:val="20"/>
              </w:rPr>
              <w:t xml:space="preserve"> Camp, Newtown, Montgomeryshire</w:t>
            </w:r>
          </w:p>
        </w:tc>
        <w:tc>
          <w:tcPr>
            <w:tcW w:w="421" w:type="dxa"/>
          </w:tcPr>
          <w:p w14:paraId="0FDF627E" w14:textId="58EC3192" w:rsidR="00F11A76" w:rsidRPr="00663B79" w:rsidRDefault="00F11A76" w:rsidP="00663B79">
            <w:pPr>
              <w:rPr>
                <w:rFonts w:ascii="Arial" w:hAnsi="Arial" w:cs="Arial"/>
                <w:sz w:val="20"/>
                <w:szCs w:val="20"/>
              </w:rPr>
            </w:pPr>
            <w:r w:rsidRPr="00663B79">
              <w:rPr>
                <w:rFonts w:ascii="Arial" w:hAnsi="Arial" w:cs="Arial"/>
                <w:sz w:val="20"/>
                <w:szCs w:val="20"/>
              </w:rPr>
              <w:t>W</w:t>
            </w:r>
          </w:p>
        </w:tc>
        <w:tc>
          <w:tcPr>
            <w:tcW w:w="3056" w:type="dxa"/>
          </w:tcPr>
          <w:p w14:paraId="07D24090" w14:textId="77777777" w:rsidR="00F11A76" w:rsidRPr="00663B79" w:rsidRDefault="00F11A76" w:rsidP="00663B79">
            <w:pPr>
              <w:jc w:val="center"/>
              <w:rPr>
                <w:rFonts w:ascii="Arial" w:hAnsi="Arial" w:cs="Arial"/>
                <w:sz w:val="20"/>
                <w:szCs w:val="20"/>
              </w:rPr>
            </w:pPr>
            <w:proofErr w:type="spellStart"/>
            <w:r w:rsidRPr="00663B79">
              <w:rPr>
                <w:rFonts w:ascii="Arial" w:hAnsi="Arial" w:cs="Arial"/>
                <w:sz w:val="20"/>
                <w:szCs w:val="20"/>
              </w:rPr>
              <w:t>Priswar</w:t>
            </w:r>
            <w:proofErr w:type="spellEnd"/>
            <w:r w:rsidRPr="00663B79">
              <w:rPr>
                <w:rFonts w:ascii="Arial" w:hAnsi="Arial" w:cs="Arial"/>
                <w:sz w:val="20"/>
                <w:szCs w:val="20"/>
              </w:rPr>
              <w:t>, Newtown, Mont.</w:t>
            </w:r>
          </w:p>
        </w:tc>
        <w:tc>
          <w:tcPr>
            <w:tcW w:w="1931" w:type="dxa"/>
          </w:tcPr>
          <w:p w14:paraId="28037E0D" w14:textId="77777777" w:rsidR="00F11A76" w:rsidRPr="00663B79" w:rsidRDefault="00F11A76" w:rsidP="00663B79">
            <w:pPr>
              <w:jc w:val="center"/>
              <w:rPr>
                <w:rFonts w:ascii="Arial" w:hAnsi="Arial" w:cs="Arial"/>
                <w:sz w:val="20"/>
                <w:szCs w:val="20"/>
              </w:rPr>
            </w:pPr>
            <w:r w:rsidRPr="00663B79">
              <w:rPr>
                <w:rFonts w:ascii="Arial" w:hAnsi="Arial" w:cs="Arial"/>
                <w:sz w:val="20"/>
                <w:szCs w:val="20"/>
              </w:rPr>
              <w:t>Newtown 445</w:t>
            </w:r>
          </w:p>
        </w:tc>
        <w:tc>
          <w:tcPr>
            <w:tcW w:w="1111" w:type="dxa"/>
          </w:tcPr>
          <w:p w14:paraId="290772DE" w14:textId="77777777" w:rsidR="00F11A76" w:rsidRPr="00663B79" w:rsidRDefault="00F11A76" w:rsidP="00663B79">
            <w:pPr>
              <w:jc w:val="center"/>
              <w:rPr>
                <w:rFonts w:ascii="Arial" w:hAnsi="Arial" w:cs="Arial"/>
                <w:sz w:val="20"/>
                <w:szCs w:val="20"/>
              </w:rPr>
            </w:pPr>
            <w:r w:rsidRPr="00663B79">
              <w:rPr>
                <w:rFonts w:ascii="Arial" w:hAnsi="Arial" w:cs="Arial"/>
                <w:sz w:val="20"/>
                <w:szCs w:val="20"/>
              </w:rPr>
              <w:t>Newtown</w:t>
            </w:r>
          </w:p>
        </w:tc>
        <w:tc>
          <w:tcPr>
            <w:tcW w:w="1940" w:type="dxa"/>
          </w:tcPr>
          <w:p w14:paraId="1DCE86B1" w14:textId="77777777" w:rsidR="00F11A76" w:rsidRPr="00663B79" w:rsidRDefault="00F11A76" w:rsidP="00663B79">
            <w:pPr>
              <w:jc w:val="center"/>
              <w:rPr>
                <w:rFonts w:ascii="Arial" w:hAnsi="Arial" w:cs="Arial"/>
                <w:sz w:val="20"/>
                <w:szCs w:val="20"/>
              </w:rPr>
            </w:pPr>
            <w:r w:rsidRPr="00663B79">
              <w:rPr>
                <w:rFonts w:ascii="Arial" w:hAnsi="Arial" w:cs="Arial"/>
                <w:sz w:val="20"/>
                <w:szCs w:val="20"/>
              </w:rPr>
              <w:t xml:space="preserve">Major </w:t>
            </w:r>
            <w:proofErr w:type="spellStart"/>
            <w:r w:rsidRPr="00663B79">
              <w:rPr>
                <w:rFonts w:ascii="Arial" w:hAnsi="Arial" w:cs="Arial"/>
                <w:sz w:val="20"/>
                <w:szCs w:val="20"/>
              </w:rPr>
              <w:t>F.H.Beastall</w:t>
            </w:r>
            <w:proofErr w:type="spellEnd"/>
          </w:p>
        </w:tc>
        <w:tc>
          <w:tcPr>
            <w:tcW w:w="1055" w:type="dxa"/>
          </w:tcPr>
          <w:p w14:paraId="1711F830" w14:textId="77777777" w:rsidR="00F11A76" w:rsidRPr="00663B79" w:rsidRDefault="00F11A76" w:rsidP="00663B79">
            <w:pPr>
              <w:jc w:val="center"/>
              <w:rPr>
                <w:rFonts w:ascii="Arial" w:hAnsi="Arial" w:cs="Arial"/>
                <w:sz w:val="20"/>
                <w:szCs w:val="20"/>
              </w:rPr>
            </w:pPr>
            <w:r w:rsidRPr="00663B79">
              <w:rPr>
                <w:rFonts w:ascii="Arial" w:hAnsi="Arial" w:cs="Arial"/>
                <w:sz w:val="20"/>
                <w:szCs w:val="20"/>
              </w:rPr>
              <w:t>v/1452/2</w:t>
            </w:r>
          </w:p>
        </w:tc>
      </w:tr>
    </w:tbl>
    <w:p w14:paraId="5BADAEA9" w14:textId="77777777" w:rsidR="00F11A76" w:rsidRPr="003B0D2A" w:rsidRDefault="00F11A76" w:rsidP="008B395D">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3086"/>
        <w:gridCol w:w="992"/>
        <w:gridCol w:w="2835"/>
        <w:gridCol w:w="1519"/>
      </w:tblGrid>
      <w:tr w:rsidR="008B395D" w:rsidRPr="003B0D2A" w14:paraId="5252BF5F" w14:textId="77777777" w:rsidTr="00663B79">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C3D9A3C" w14:textId="77777777" w:rsidR="008B395D" w:rsidRPr="00663B79" w:rsidRDefault="008B395D" w:rsidP="00663B79">
            <w:pPr>
              <w:spacing w:after="0"/>
              <w:jc w:val="center"/>
              <w:rPr>
                <w:rFonts w:ascii="Arial" w:eastAsia="Arial" w:hAnsi="Arial" w:cs="Arial"/>
                <w:b/>
                <w:bCs/>
                <w:sz w:val="20"/>
                <w:szCs w:val="20"/>
              </w:rPr>
            </w:pPr>
            <w:bookmarkStart w:id="1" w:name="_Hlk14456880"/>
            <w:bookmarkStart w:id="2" w:name="_Hlk14456911"/>
            <w:bookmarkStart w:id="3" w:name="_Hlk14456948"/>
            <w:bookmarkStart w:id="4" w:name="_Hlk14456977"/>
            <w:bookmarkStart w:id="5" w:name="_Hlk14457007"/>
            <w:bookmarkStart w:id="6" w:name="_Hlk14457033"/>
            <w:bookmarkStart w:id="7" w:name="_Hlk14457058"/>
            <w:bookmarkStart w:id="8" w:name="_Hlk14457090"/>
            <w:bookmarkStart w:id="9" w:name="_Hlk14463058"/>
            <w:bookmarkStart w:id="10" w:name="_Hlk14463084"/>
            <w:bookmarkStart w:id="11" w:name="_Hlk14463119"/>
            <w:bookmarkStart w:id="12" w:name="_Hlk14463147"/>
            <w:bookmarkStart w:id="13" w:name="_Hlk14463172"/>
            <w:bookmarkStart w:id="14" w:name="_Hlk14463203"/>
            <w:bookmarkStart w:id="15" w:name="_Hlk14463241"/>
            <w:bookmarkStart w:id="16" w:name="_Hlk14463268"/>
            <w:r w:rsidRPr="00663B79">
              <w:rPr>
                <w:rFonts w:ascii="Arial" w:eastAsia="Arial" w:hAnsi="Arial" w:cs="Arial"/>
                <w:b/>
                <w:bCs/>
                <w:sz w:val="20"/>
                <w:szCs w:val="20"/>
              </w:rPr>
              <w:t xml:space="preserve">Prisoner of War Camps (1939 – 1948)  -  </w:t>
            </w:r>
            <w:r w:rsidRPr="00663B79">
              <w:rPr>
                <w:rFonts w:ascii="Arial" w:hAnsi="Arial" w:cs="Arial"/>
                <w:b/>
                <w:bCs/>
                <w:sz w:val="20"/>
                <w:szCs w:val="20"/>
              </w:rPr>
              <w:t>Project report</w:t>
            </w:r>
            <w:r w:rsidRPr="00663B79">
              <w:rPr>
                <w:rFonts w:ascii="Arial" w:eastAsia="Arial" w:hAnsi="Arial" w:cs="Arial"/>
                <w:b/>
                <w:bCs/>
                <w:sz w:val="20"/>
                <w:szCs w:val="20"/>
              </w:rPr>
              <w:t xml:space="preserve"> </w:t>
            </w:r>
            <w:r w:rsidRPr="00663B79">
              <w:rPr>
                <w:rFonts w:ascii="Arial" w:hAnsi="Arial" w:cs="Arial"/>
                <w:b/>
                <w:bCs/>
                <w:sz w:val="20"/>
                <w:szCs w:val="20"/>
              </w:rPr>
              <w:t>by</w:t>
            </w:r>
            <w:r w:rsidRPr="00663B79">
              <w:rPr>
                <w:rFonts w:ascii="Arial" w:eastAsia="Arial" w:hAnsi="Arial" w:cs="Arial"/>
                <w:b/>
                <w:bCs/>
                <w:sz w:val="20"/>
                <w:szCs w:val="20"/>
              </w:rPr>
              <w:t xml:space="preserve"> </w:t>
            </w:r>
            <w:r w:rsidRPr="00663B79">
              <w:rPr>
                <w:rFonts w:ascii="Arial" w:hAnsi="Arial" w:cs="Arial"/>
                <w:b/>
                <w:bCs/>
                <w:sz w:val="20"/>
                <w:szCs w:val="20"/>
              </w:rPr>
              <w:t>Roger J.C. Thomas</w:t>
            </w:r>
            <w:r w:rsidRPr="00663B79">
              <w:rPr>
                <w:rFonts w:ascii="Arial" w:eastAsia="Arial" w:hAnsi="Arial" w:cs="Arial"/>
                <w:b/>
                <w:bCs/>
                <w:sz w:val="20"/>
                <w:szCs w:val="20"/>
              </w:rPr>
              <w:t xml:space="preserve"> - English Heritage 2003</w:t>
            </w:r>
          </w:p>
        </w:tc>
      </w:tr>
      <w:tr w:rsidR="008B395D" w:rsidRPr="003B0D2A" w14:paraId="06E42423" w14:textId="77777777" w:rsidTr="00663B79">
        <w:trPr>
          <w:trHeight w:val="371"/>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84759B" w14:textId="77777777" w:rsidR="008B395D" w:rsidRPr="003B0D2A" w:rsidRDefault="008B395D" w:rsidP="00663B79">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A089D6" w14:textId="77777777" w:rsidR="008B395D" w:rsidRPr="003B0D2A" w:rsidRDefault="008B395D" w:rsidP="00663B79">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D49802" w14:textId="77777777" w:rsidR="008B395D" w:rsidRPr="003B0D2A" w:rsidRDefault="008B395D" w:rsidP="00663B79">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D84038" w14:textId="77777777" w:rsidR="008B395D" w:rsidRPr="003B0D2A" w:rsidRDefault="008B395D" w:rsidP="00663B79">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308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2486BA" w14:textId="77777777" w:rsidR="008B395D" w:rsidRPr="003B0D2A" w:rsidRDefault="008B395D" w:rsidP="00663B79">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515401" w14:textId="77777777" w:rsidR="008B395D" w:rsidRPr="003B0D2A" w:rsidRDefault="008B395D" w:rsidP="00663B79">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107A4F" w14:textId="77777777" w:rsidR="008B395D" w:rsidRPr="003B0D2A" w:rsidRDefault="008B395D" w:rsidP="00663B79">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151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3121A2" w14:textId="77777777" w:rsidR="008B395D" w:rsidRPr="003B0D2A" w:rsidRDefault="008B395D" w:rsidP="00663B79">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r w:rsidR="008B395D" w:rsidRPr="003B0D2A" w14:paraId="78685D23" w14:textId="77777777" w:rsidTr="00663B79">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794B15D9" w14:textId="77777777" w:rsidR="008B395D" w:rsidRPr="003B0D2A" w:rsidRDefault="008B395D" w:rsidP="00663B79">
            <w:pPr>
              <w:pStyle w:val="TableParagraph"/>
              <w:jc w:val="center"/>
              <w:rPr>
                <w:rFonts w:ascii="Arial" w:eastAsia="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50921C71" w14:textId="77777777" w:rsidR="008B395D" w:rsidRPr="003B0D2A" w:rsidRDefault="008B395D" w:rsidP="00663B79">
            <w:pPr>
              <w:pStyle w:val="TableParagraph"/>
              <w:jc w:val="center"/>
              <w:rPr>
                <w:rFonts w:ascii="Arial" w:eastAsia="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105A0993" w14:textId="77777777" w:rsidR="008B395D" w:rsidRPr="003B0D2A" w:rsidRDefault="008B395D" w:rsidP="00663B79">
            <w:pPr>
              <w:pStyle w:val="TableParagraph"/>
              <w:jc w:val="center"/>
              <w:rPr>
                <w:rFonts w:ascii="Arial" w:eastAsia="Arial" w:hAnsi="Arial" w:cs="Arial"/>
                <w:sz w:val="20"/>
                <w:szCs w:val="20"/>
              </w:rPr>
            </w:pPr>
            <w:r w:rsidRPr="003B0D2A">
              <w:rPr>
                <w:rFonts w:ascii="Arial" w:hAnsi="Arial" w:cs="Arial"/>
                <w:sz w:val="20"/>
                <w:szCs w:val="20"/>
              </w:rPr>
              <w:t>101</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692DFCCE" w14:textId="77777777" w:rsidR="008B395D" w:rsidRPr="003B0D2A" w:rsidRDefault="008B395D" w:rsidP="00663B79">
            <w:pPr>
              <w:pStyle w:val="TableParagraph"/>
              <w:jc w:val="center"/>
              <w:rPr>
                <w:rFonts w:ascii="Arial" w:eastAsia="Arial" w:hAnsi="Arial" w:cs="Arial"/>
                <w:sz w:val="20"/>
                <w:szCs w:val="20"/>
              </w:rPr>
            </w:pPr>
            <w:proofErr w:type="spellStart"/>
            <w:r w:rsidRPr="003B0D2A">
              <w:rPr>
                <w:rFonts w:ascii="Arial" w:hAnsi="Arial" w:cs="Arial"/>
                <w:sz w:val="20"/>
                <w:szCs w:val="20"/>
              </w:rPr>
              <w:t>Glandulas</w:t>
            </w:r>
            <w:proofErr w:type="spellEnd"/>
            <w:r w:rsidRPr="003B0D2A">
              <w:rPr>
                <w:rFonts w:ascii="Arial" w:hAnsi="Arial" w:cs="Arial"/>
                <w:sz w:val="20"/>
                <w:szCs w:val="20"/>
              </w:rPr>
              <w:t xml:space="preserve"> Camp, Newtown</w:t>
            </w:r>
          </w:p>
        </w:tc>
        <w:tc>
          <w:tcPr>
            <w:tcW w:w="3086" w:type="dxa"/>
            <w:tcBorders>
              <w:top w:val="single" w:sz="4" w:space="0" w:color="000000"/>
              <w:left w:val="single" w:sz="4" w:space="0" w:color="000000"/>
              <w:bottom w:val="single" w:sz="4" w:space="0" w:color="000000"/>
              <w:right w:val="single" w:sz="4" w:space="0" w:color="000000"/>
            </w:tcBorders>
            <w:shd w:val="clear" w:color="auto" w:fill="FFFFCC"/>
          </w:tcPr>
          <w:p w14:paraId="244851B7" w14:textId="77777777" w:rsidR="008B395D" w:rsidRPr="003B0D2A" w:rsidRDefault="008B395D" w:rsidP="00663B79">
            <w:pPr>
              <w:pStyle w:val="TableParagraph"/>
              <w:jc w:val="center"/>
              <w:rPr>
                <w:rFonts w:ascii="Arial" w:eastAsia="Arial" w:hAnsi="Arial" w:cs="Arial"/>
                <w:sz w:val="20"/>
                <w:szCs w:val="20"/>
              </w:rPr>
            </w:pPr>
            <w:proofErr w:type="spellStart"/>
            <w:r w:rsidRPr="003B0D2A">
              <w:rPr>
                <w:rFonts w:ascii="Arial" w:eastAsia="Times New Roman" w:hAnsi="Arial" w:cs="Arial"/>
                <w:color w:val="000000"/>
                <w:sz w:val="20"/>
                <w:szCs w:val="20"/>
                <w:lang w:eastAsia="en-GB"/>
              </w:rPr>
              <w:t>Montgomeryshire</w:t>
            </w:r>
            <w:proofErr w:type="spellEnd"/>
            <w:r w:rsidRPr="003B0D2A">
              <w:rPr>
                <w:rFonts w:ascii="Arial" w:eastAsia="Times New Roman" w:hAnsi="Arial" w:cs="Arial"/>
                <w:color w:val="000000"/>
                <w:sz w:val="20"/>
                <w:szCs w:val="20"/>
                <w:lang w:eastAsia="en-GB"/>
              </w:rPr>
              <w:t xml:space="preserve"> (</w:t>
            </w:r>
            <w:proofErr w:type="spellStart"/>
            <w:r w:rsidRPr="003B0D2A">
              <w:rPr>
                <w:rFonts w:ascii="Arial" w:eastAsia="Times New Roman" w:hAnsi="Arial" w:cs="Arial"/>
                <w:color w:val="000000"/>
                <w:sz w:val="20"/>
                <w:szCs w:val="20"/>
                <w:lang w:eastAsia="en-GB"/>
              </w:rPr>
              <w:t>Powys</w:t>
            </w:r>
            <w:proofErr w:type="spellEnd"/>
            <w:r w:rsidRPr="003B0D2A">
              <w:rPr>
                <w:rFonts w:ascii="Arial" w:eastAsia="Times New Roman" w:hAnsi="Arial" w:cs="Arial"/>
                <w:color w:val="000000"/>
                <w:sz w:val="20"/>
                <w:szCs w:val="20"/>
                <w:lang w:eastAsia="en-GB"/>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05739C05" w14:textId="77777777" w:rsidR="008B395D" w:rsidRPr="003B0D2A" w:rsidRDefault="008B395D" w:rsidP="00663B79">
            <w:pPr>
              <w:pStyle w:val="TableParagraph"/>
              <w:jc w:val="center"/>
              <w:rPr>
                <w:rFonts w:ascii="Arial" w:eastAsia="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CC"/>
          </w:tcPr>
          <w:p w14:paraId="3F352AAE" w14:textId="77777777" w:rsidR="008B395D" w:rsidRPr="003B0D2A" w:rsidRDefault="008B395D" w:rsidP="00663B79">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1519" w:type="dxa"/>
            <w:tcBorders>
              <w:top w:val="single" w:sz="4" w:space="0" w:color="000000"/>
              <w:left w:val="single" w:sz="4" w:space="0" w:color="000000"/>
              <w:bottom w:val="single" w:sz="4" w:space="0" w:color="000000"/>
              <w:right w:val="single" w:sz="4" w:space="0" w:color="000000"/>
            </w:tcBorders>
            <w:shd w:val="clear" w:color="auto" w:fill="FFFFCC"/>
          </w:tcPr>
          <w:p w14:paraId="75B33E42" w14:textId="77777777" w:rsidR="008B395D" w:rsidRPr="003B0D2A" w:rsidRDefault="008B395D" w:rsidP="00663B79">
            <w:pPr>
              <w:pStyle w:val="TableParagraph"/>
              <w:jc w:val="center"/>
              <w:rPr>
                <w:rFonts w:ascii="Arial" w:eastAsia="Arial" w:hAnsi="Arial" w:cs="Arial"/>
                <w:sz w:val="20"/>
                <w:szCs w:val="20"/>
              </w:rPr>
            </w:pPr>
            <w:r w:rsidRPr="003B0D2A">
              <w:rPr>
                <w:rFonts w:ascii="Arial" w:hAnsi="Arial" w:cs="Arial"/>
                <w:sz w:val="20"/>
                <w:szCs w:val="20"/>
              </w:rPr>
              <w:t>Wales</w:t>
            </w:r>
          </w:p>
        </w:tc>
      </w:tr>
    </w:tbl>
    <w:p w14:paraId="56CA0EF6" w14:textId="6A4C6A1E" w:rsidR="008B395D" w:rsidRDefault="008B395D" w:rsidP="008B395D">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7"/>
        <w:gridCol w:w="6341"/>
      </w:tblGrid>
      <w:tr w:rsidR="003F1772" w14:paraId="50D2F7CD" w14:textId="77777777" w:rsidTr="00C65751">
        <w:tc>
          <w:tcPr>
            <w:tcW w:w="9047" w:type="dxa"/>
            <w:vMerge w:val="restart"/>
            <w:tcMar>
              <w:left w:w="0" w:type="dxa"/>
            </w:tcMar>
          </w:tcPr>
          <w:p w14:paraId="7BEB7CF6" w14:textId="2FF956AD" w:rsidR="003F1772" w:rsidRPr="005F6962" w:rsidRDefault="003F1772" w:rsidP="00216046">
            <w:pPr>
              <w:jc w:val="both"/>
              <w:rPr>
                <w:rFonts w:ascii="Arial" w:hAnsi="Arial" w:cs="Arial"/>
                <w:bCs/>
                <w:sz w:val="20"/>
                <w:szCs w:val="20"/>
              </w:rPr>
            </w:pPr>
            <w:r>
              <w:rPr>
                <w:rFonts w:ascii="Arial" w:hAnsi="Arial" w:cs="Arial"/>
                <w:b/>
                <w:sz w:val="20"/>
                <w:szCs w:val="20"/>
              </w:rPr>
              <w:t xml:space="preserve">Location: </w:t>
            </w:r>
            <w:r w:rsidR="005F6962">
              <w:rPr>
                <w:rFonts w:ascii="Arial" w:hAnsi="Arial" w:cs="Arial"/>
                <w:bCs/>
                <w:sz w:val="20"/>
                <w:szCs w:val="20"/>
              </w:rPr>
              <w:t xml:space="preserve">NGR </w:t>
            </w:r>
            <w:r w:rsidR="005F6962" w:rsidRPr="003B0D2A">
              <w:rPr>
                <w:rFonts w:ascii="Arial" w:hAnsi="Arial" w:cs="Arial"/>
                <w:sz w:val="20"/>
                <w:szCs w:val="20"/>
              </w:rPr>
              <w:t>SO</w:t>
            </w:r>
            <w:r w:rsidR="005F6962" w:rsidRPr="003B0D2A">
              <w:rPr>
                <w:rFonts w:ascii="Arial" w:hAnsi="Arial" w:cs="Arial"/>
                <w:spacing w:val="-2"/>
                <w:sz w:val="20"/>
                <w:szCs w:val="20"/>
              </w:rPr>
              <w:t xml:space="preserve"> </w:t>
            </w:r>
            <w:r w:rsidR="005F6962" w:rsidRPr="003B0D2A">
              <w:rPr>
                <w:rFonts w:ascii="Arial" w:hAnsi="Arial" w:cs="Arial"/>
                <w:spacing w:val="-1"/>
                <w:sz w:val="20"/>
                <w:szCs w:val="20"/>
              </w:rPr>
              <w:t>090</w:t>
            </w:r>
            <w:r w:rsidR="005F6962" w:rsidRPr="003B0D2A">
              <w:rPr>
                <w:rFonts w:ascii="Arial" w:hAnsi="Arial" w:cs="Arial"/>
                <w:spacing w:val="-3"/>
                <w:sz w:val="20"/>
                <w:szCs w:val="20"/>
              </w:rPr>
              <w:t xml:space="preserve"> </w:t>
            </w:r>
            <w:r w:rsidR="005F6962" w:rsidRPr="003B0D2A">
              <w:rPr>
                <w:rFonts w:ascii="Arial" w:hAnsi="Arial" w:cs="Arial"/>
                <w:sz w:val="20"/>
                <w:szCs w:val="20"/>
              </w:rPr>
              <w:t>901</w:t>
            </w:r>
            <w:r w:rsidR="005F6962">
              <w:rPr>
                <w:rFonts w:ascii="Arial" w:hAnsi="Arial" w:cs="Arial"/>
                <w:sz w:val="20"/>
                <w:szCs w:val="20"/>
              </w:rPr>
              <w:t>. 2.5 km SW of Newtown.</w:t>
            </w:r>
          </w:p>
          <w:p w14:paraId="1425D39E" w14:textId="77777777" w:rsidR="003F1772" w:rsidRDefault="003F1772" w:rsidP="00216046">
            <w:pPr>
              <w:jc w:val="both"/>
              <w:rPr>
                <w:rFonts w:ascii="Arial" w:hAnsi="Arial" w:cs="Arial"/>
                <w:bCs/>
                <w:sz w:val="20"/>
                <w:szCs w:val="20"/>
              </w:rPr>
            </w:pPr>
          </w:p>
          <w:p w14:paraId="0A341DC2" w14:textId="544A146E" w:rsidR="003F1772" w:rsidRDefault="003F1772"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FC6247">
              <w:rPr>
                <w:rFonts w:ascii="Arial" w:hAnsi="Arial" w:cs="Arial"/>
                <w:bCs/>
                <w:sz w:val="20"/>
                <w:szCs w:val="20"/>
              </w:rPr>
              <w:t>Farmland</w:t>
            </w:r>
            <w:r w:rsidR="00FE4DC1">
              <w:rPr>
                <w:rFonts w:ascii="Arial" w:hAnsi="Arial" w:cs="Arial"/>
                <w:bCs/>
                <w:sz w:val="20"/>
                <w:szCs w:val="20"/>
              </w:rPr>
              <w:t>. Farm sometimes with spelling Glan-</w:t>
            </w:r>
            <w:proofErr w:type="spellStart"/>
            <w:r w:rsidR="00FE4DC1">
              <w:rPr>
                <w:rFonts w:ascii="Arial" w:hAnsi="Arial" w:cs="Arial"/>
                <w:bCs/>
                <w:sz w:val="20"/>
                <w:szCs w:val="20"/>
              </w:rPr>
              <w:t>Dulais</w:t>
            </w:r>
            <w:proofErr w:type="spellEnd"/>
          </w:p>
          <w:p w14:paraId="0C66484A" w14:textId="77777777" w:rsidR="003F1772" w:rsidRDefault="003F1772" w:rsidP="00216046">
            <w:pPr>
              <w:jc w:val="both"/>
              <w:rPr>
                <w:rFonts w:ascii="Arial" w:hAnsi="Arial" w:cs="Arial"/>
                <w:bCs/>
                <w:sz w:val="20"/>
                <w:szCs w:val="20"/>
              </w:rPr>
            </w:pPr>
          </w:p>
          <w:p w14:paraId="41CCFC6E" w14:textId="2E266EB3" w:rsidR="00663B79" w:rsidRDefault="003F1772" w:rsidP="00663B79">
            <w:pPr>
              <w:shd w:val="clear" w:color="auto" w:fill="FFFFFF"/>
              <w:jc w:val="both"/>
              <w:rPr>
                <w:rFonts w:ascii="Arial" w:eastAsia="Times New Roman" w:hAnsi="Arial" w:cs="Arial"/>
                <w:color w:val="000000"/>
                <w:sz w:val="20"/>
                <w:szCs w:val="20"/>
                <w:lang w:eastAsia="en-GB"/>
              </w:rPr>
            </w:pPr>
            <w:r w:rsidRPr="00637FCB">
              <w:rPr>
                <w:rFonts w:ascii="Arial" w:hAnsi="Arial" w:cs="Arial"/>
                <w:b/>
                <w:sz w:val="20"/>
                <w:szCs w:val="20"/>
              </w:rPr>
              <w:t>Pow Camp:</w:t>
            </w:r>
            <w:r w:rsidR="00663B79">
              <w:rPr>
                <w:rFonts w:ascii="Arial" w:hAnsi="Arial" w:cs="Arial"/>
                <w:b/>
                <w:sz w:val="20"/>
                <w:szCs w:val="20"/>
              </w:rPr>
              <w:t xml:space="preserve"> </w:t>
            </w:r>
            <w:r w:rsidR="00663B79" w:rsidRPr="003B0D2A">
              <w:rPr>
                <w:rFonts w:ascii="Arial" w:eastAsia="Times New Roman" w:hAnsi="Arial" w:cs="Arial"/>
                <w:color w:val="000000"/>
                <w:sz w:val="20"/>
                <w:szCs w:val="20"/>
                <w:lang w:eastAsia="en-GB"/>
              </w:rPr>
              <w:t>Listed as Italian working camp / labour battalion to at least 1945</w:t>
            </w:r>
            <w:r w:rsidR="00663B79">
              <w:rPr>
                <w:rFonts w:ascii="Arial" w:eastAsia="Times New Roman" w:hAnsi="Arial" w:cs="Arial"/>
                <w:color w:val="000000"/>
                <w:sz w:val="20"/>
                <w:szCs w:val="20"/>
                <w:lang w:eastAsia="en-GB"/>
              </w:rPr>
              <w:t>, then a German working camp</w:t>
            </w:r>
            <w:r w:rsidR="00663B79" w:rsidRPr="003B0D2A">
              <w:rPr>
                <w:rFonts w:ascii="Arial" w:eastAsia="Times New Roman" w:hAnsi="Arial" w:cs="Arial"/>
                <w:color w:val="000000"/>
                <w:sz w:val="20"/>
                <w:szCs w:val="20"/>
                <w:lang w:eastAsia="en-GB"/>
              </w:rPr>
              <w:t>.</w:t>
            </w:r>
          </w:p>
          <w:p w14:paraId="13719349" w14:textId="072C0B39" w:rsidR="00501DA9" w:rsidRDefault="00501DA9" w:rsidP="00663B79">
            <w:pPr>
              <w:shd w:val="clear" w:color="auto" w:fill="FFFFFF"/>
              <w:jc w:val="both"/>
              <w:rPr>
                <w:rFonts w:ascii="Arial" w:eastAsia="Times New Roman" w:hAnsi="Arial" w:cs="Arial"/>
                <w:color w:val="000000"/>
                <w:sz w:val="20"/>
                <w:szCs w:val="20"/>
                <w:lang w:eastAsia="en-GB"/>
              </w:rPr>
            </w:pPr>
          </w:p>
          <w:p w14:paraId="3FB749EC" w14:textId="34D99160" w:rsidR="00501DA9" w:rsidRDefault="00501DA9" w:rsidP="00663B79">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Map shows a standard type layout with a main pow compound, and guards’ huts and offices at the front alongside the road, (Mochdre Lane).</w:t>
            </w:r>
          </w:p>
          <w:p w14:paraId="19AAD257" w14:textId="49540B80" w:rsidR="00E80FAC" w:rsidRDefault="00E80FAC" w:rsidP="00663B79">
            <w:pPr>
              <w:shd w:val="clear" w:color="auto" w:fill="FFFFFF"/>
              <w:jc w:val="both"/>
              <w:rPr>
                <w:rFonts w:ascii="Arial" w:eastAsia="Times New Roman" w:hAnsi="Arial" w:cs="Arial"/>
                <w:color w:val="000000"/>
                <w:sz w:val="20"/>
                <w:szCs w:val="20"/>
                <w:lang w:eastAsia="en-GB"/>
              </w:rPr>
            </w:pPr>
          </w:p>
          <w:p w14:paraId="384A1AAC" w14:textId="20D30FAF" w:rsidR="00E80FAC" w:rsidRDefault="00E80FAC" w:rsidP="00663B79">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camp was raised in Parliament:</w:t>
            </w:r>
          </w:p>
          <w:p w14:paraId="5C0D6332" w14:textId="08A35EF7" w:rsidR="00E80FAC" w:rsidRPr="00E80FAC" w:rsidRDefault="00E80FAC" w:rsidP="00663B79">
            <w:pPr>
              <w:shd w:val="clear" w:color="auto" w:fill="FFFFFF"/>
              <w:jc w:val="both"/>
              <w:rPr>
                <w:rFonts w:ascii="Arial" w:eastAsia="Times New Roman" w:hAnsi="Arial" w:cs="Arial"/>
                <w:color w:val="000000"/>
                <w:sz w:val="16"/>
                <w:szCs w:val="16"/>
                <w:lang w:eastAsia="en-GB"/>
              </w:rPr>
            </w:pPr>
          </w:p>
          <w:p w14:paraId="7F6849F5" w14:textId="17791B54" w:rsidR="00E80FAC" w:rsidRPr="00E80FAC" w:rsidRDefault="00E80FAC" w:rsidP="00E80FAC">
            <w:pPr>
              <w:jc w:val="both"/>
              <w:rPr>
                <w:rFonts w:ascii="Arial" w:hAnsi="Arial" w:cs="Arial"/>
                <w:i/>
                <w:iCs/>
                <w:sz w:val="20"/>
                <w:szCs w:val="20"/>
              </w:rPr>
            </w:pPr>
            <w:r w:rsidRPr="00E80FAC">
              <w:rPr>
                <w:rFonts w:ascii="Arial" w:hAnsi="Arial" w:cs="Arial"/>
                <w:i/>
                <w:iCs/>
                <w:sz w:val="20"/>
                <w:szCs w:val="20"/>
              </w:rPr>
              <w:t xml:space="preserve">“Mr. Peter Freeman </w:t>
            </w:r>
            <w:r w:rsidRPr="00E80FAC">
              <w:rPr>
                <w:rFonts w:ascii="Arial" w:hAnsi="Arial" w:cs="Arial"/>
                <w:i/>
                <w:iCs/>
                <w:color w:val="333333"/>
                <w:sz w:val="20"/>
                <w:szCs w:val="20"/>
              </w:rPr>
              <w:t>asked the Secretary of State for War how many prisoners of war are stationed in the camp near Welshpool; whether separate arrangements have been made for those known to he of Nazi sympathies and those known to be against; and whether all reasonable facilities for recreation and social amenities are provided at this camp for either or both groups.</w:t>
            </w:r>
          </w:p>
          <w:p w14:paraId="336DF538" w14:textId="77777777" w:rsidR="00E80FAC" w:rsidRPr="00E80FAC" w:rsidRDefault="00E80FAC" w:rsidP="00E80FAC">
            <w:pPr>
              <w:rPr>
                <w:rFonts w:ascii="Arial" w:hAnsi="Arial" w:cs="Arial"/>
                <w:i/>
                <w:iCs/>
                <w:sz w:val="8"/>
                <w:szCs w:val="8"/>
              </w:rPr>
            </w:pPr>
          </w:p>
          <w:p w14:paraId="57E153EF" w14:textId="1C340AF5" w:rsidR="00E80FAC" w:rsidRPr="00E80FAC" w:rsidRDefault="00E80FAC" w:rsidP="00E80FAC">
            <w:pPr>
              <w:jc w:val="both"/>
              <w:rPr>
                <w:rFonts w:ascii="Arial" w:hAnsi="Arial" w:cs="Arial"/>
                <w:i/>
                <w:iCs/>
                <w:color w:val="333333"/>
                <w:sz w:val="20"/>
                <w:szCs w:val="20"/>
              </w:rPr>
            </w:pPr>
            <w:r w:rsidRPr="00E80FAC">
              <w:rPr>
                <w:rFonts w:ascii="Arial" w:hAnsi="Arial" w:cs="Arial"/>
                <w:i/>
                <w:iCs/>
                <w:sz w:val="20"/>
                <w:szCs w:val="20"/>
              </w:rPr>
              <w:t xml:space="preserve">Mr. Lawson - </w:t>
            </w:r>
            <w:r w:rsidRPr="00E80FAC">
              <w:rPr>
                <w:rFonts w:ascii="Arial" w:hAnsi="Arial" w:cs="Arial"/>
                <w:i/>
                <w:iCs/>
                <w:color w:val="333333"/>
                <w:sz w:val="20"/>
                <w:szCs w:val="20"/>
              </w:rPr>
              <w:t>I assume my hon. Friend is referring to No. 101 Camp, at Newtown. On 15th June, 1946, this camp administered 853 German prisoners of war, of whom 527 were actually accommodated in the camp; only one of them is graded as an anti-Nazi, and 25 are known to have Nazi sympathies but are not "activists"; a large number of these prisoners are not yet classified. Except in the case of ardent Nazis of a type who might cause trouble, it is not now the general practice to segregate prisoners of war. Reasonable amenities have been provided at this camp for all the prisoners.</w:t>
            </w:r>
          </w:p>
          <w:p w14:paraId="13950716" w14:textId="77777777" w:rsidR="00E80FAC" w:rsidRPr="00E80FAC" w:rsidRDefault="00E80FAC" w:rsidP="00E80FAC">
            <w:pPr>
              <w:jc w:val="both"/>
              <w:rPr>
                <w:rFonts w:ascii="Arial" w:hAnsi="Arial" w:cs="Arial"/>
                <w:i/>
                <w:iCs/>
                <w:sz w:val="8"/>
                <w:szCs w:val="8"/>
              </w:rPr>
            </w:pPr>
          </w:p>
          <w:p w14:paraId="39F267BA" w14:textId="79E579E2" w:rsidR="003F1772" w:rsidRPr="00E80FAC" w:rsidRDefault="00E80FAC" w:rsidP="00E80FAC">
            <w:pPr>
              <w:jc w:val="both"/>
              <w:rPr>
                <w:rFonts w:ascii="Arial" w:hAnsi="Arial" w:cs="Arial"/>
                <w:sz w:val="20"/>
                <w:szCs w:val="20"/>
              </w:rPr>
            </w:pPr>
            <w:r w:rsidRPr="00E80FAC">
              <w:rPr>
                <w:rFonts w:ascii="Arial" w:hAnsi="Arial" w:cs="Arial"/>
                <w:i/>
                <w:iCs/>
                <w:sz w:val="20"/>
                <w:szCs w:val="20"/>
              </w:rPr>
              <w:t xml:space="preserve">Mr. Freeman - </w:t>
            </w:r>
            <w:r w:rsidRPr="00E80FAC">
              <w:rPr>
                <w:rFonts w:ascii="Arial" w:hAnsi="Arial" w:cs="Arial"/>
                <w:i/>
                <w:iCs/>
                <w:color w:val="333333"/>
                <w:sz w:val="20"/>
                <w:szCs w:val="20"/>
              </w:rPr>
              <w:t>May I ask whether there were at this camp some 80 or 90 German prisoners from Canada who had been divided into those who had Nazi sympathies and those who had not, and does that classification still continue? If it does not, what is being done to keep Nazi sympathisers separate from the others?</w:t>
            </w:r>
          </w:p>
        </w:tc>
        <w:tc>
          <w:tcPr>
            <w:tcW w:w="6341" w:type="dxa"/>
          </w:tcPr>
          <w:p w14:paraId="238217AC" w14:textId="5B74348B" w:rsidR="003F1772" w:rsidRDefault="00037A63" w:rsidP="00216046">
            <w:pPr>
              <w:rPr>
                <w:rFonts w:ascii="Arial" w:hAnsi="Arial" w:cs="Arial"/>
                <w:color w:val="222222"/>
                <w:sz w:val="20"/>
                <w:szCs w:val="20"/>
              </w:rPr>
            </w:pPr>
            <w:r>
              <w:rPr>
                <w:rFonts w:ascii="Arial" w:hAnsi="Arial" w:cs="Arial"/>
                <w:noProof/>
                <w:color w:val="222222"/>
                <w:sz w:val="20"/>
                <w:szCs w:val="20"/>
              </w:rPr>
              <w:drawing>
                <wp:inline distT="0" distB="0" distL="0" distR="0" wp14:anchorId="1410A5D2" wp14:editId="6CBE7398">
                  <wp:extent cx="3888000" cy="356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landulas.JPG"/>
                          <pic:cNvPicPr/>
                        </pic:nvPicPr>
                        <pic:blipFill>
                          <a:blip r:embed="rId8">
                            <a:extLst>
                              <a:ext uri="{28A0092B-C50C-407E-A947-70E740481C1C}">
                                <a14:useLocalDpi xmlns:a14="http://schemas.microsoft.com/office/drawing/2010/main" val="0"/>
                              </a:ext>
                            </a:extLst>
                          </a:blip>
                          <a:stretch>
                            <a:fillRect/>
                          </a:stretch>
                        </pic:blipFill>
                        <pic:spPr>
                          <a:xfrm>
                            <a:off x="0" y="0"/>
                            <a:ext cx="3888000" cy="3564000"/>
                          </a:xfrm>
                          <a:prstGeom prst="rect">
                            <a:avLst/>
                          </a:prstGeom>
                        </pic:spPr>
                      </pic:pic>
                    </a:graphicData>
                  </a:graphic>
                </wp:inline>
              </w:drawing>
            </w:r>
          </w:p>
        </w:tc>
      </w:tr>
      <w:tr w:rsidR="003F1772" w14:paraId="2D0B42B1" w14:textId="77777777" w:rsidTr="00C65751">
        <w:tc>
          <w:tcPr>
            <w:tcW w:w="9047" w:type="dxa"/>
            <w:vMerge/>
          </w:tcPr>
          <w:p w14:paraId="487956E7" w14:textId="77777777" w:rsidR="003F1772" w:rsidRDefault="003F1772" w:rsidP="00216046">
            <w:pPr>
              <w:rPr>
                <w:rFonts w:ascii="Arial" w:hAnsi="Arial" w:cs="Arial"/>
                <w:color w:val="222222"/>
                <w:sz w:val="20"/>
                <w:szCs w:val="20"/>
              </w:rPr>
            </w:pPr>
          </w:p>
        </w:tc>
        <w:tc>
          <w:tcPr>
            <w:tcW w:w="6341" w:type="dxa"/>
          </w:tcPr>
          <w:p w14:paraId="7207B72E" w14:textId="77777777" w:rsidR="003F1772" w:rsidRDefault="003F1772" w:rsidP="00216046">
            <w:pPr>
              <w:jc w:val="center"/>
              <w:rPr>
                <w:rFonts w:ascii="Arial" w:hAnsi="Arial" w:cs="Arial"/>
                <w:color w:val="222222"/>
                <w:sz w:val="20"/>
                <w:szCs w:val="20"/>
              </w:rPr>
            </w:pPr>
            <w:r>
              <w:rPr>
                <w:rFonts w:ascii="Arial" w:hAnsi="Arial" w:cs="Arial"/>
                <w:color w:val="222222"/>
                <w:sz w:val="20"/>
                <w:szCs w:val="20"/>
              </w:rPr>
              <w:t xml:space="preserve">Ordnance Survey </w:t>
            </w:r>
          </w:p>
        </w:tc>
      </w:tr>
    </w:tbl>
    <w:p w14:paraId="5319112C" w14:textId="77777777" w:rsidR="00E80FAC" w:rsidRPr="00E80FAC" w:rsidRDefault="00E80FAC" w:rsidP="00E80FAC">
      <w:pPr>
        <w:spacing w:after="0" w:line="240" w:lineRule="auto"/>
        <w:rPr>
          <w:rFonts w:ascii="Arial" w:hAnsi="Arial" w:cs="Arial"/>
          <w:sz w:val="8"/>
          <w:szCs w:val="8"/>
        </w:rPr>
      </w:pPr>
    </w:p>
    <w:p w14:paraId="3F641B14" w14:textId="717EE763" w:rsidR="00E80FAC" w:rsidRPr="00E80FAC" w:rsidRDefault="00E80FAC" w:rsidP="00E80FAC">
      <w:pPr>
        <w:spacing w:after="0" w:line="240" w:lineRule="auto"/>
        <w:jc w:val="both"/>
        <w:rPr>
          <w:rFonts w:ascii="Arial" w:hAnsi="Arial" w:cs="Arial"/>
          <w:i/>
          <w:iCs/>
          <w:sz w:val="20"/>
          <w:szCs w:val="20"/>
        </w:rPr>
      </w:pPr>
      <w:r w:rsidRPr="00E80FAC">
        <w:rPr>
          <w:rFonts w:ascii="Arial" w:hAnsi="Arial" w:cs="Arial"/>
          <w:i/>
          <w:iCs/>
          <w:sz w:val="20"/>
          <w:szCs w:val="20"/>
        </w:rPr>
        <w:t xml:space="preserve">Mr. Lawson - </w:t>
      </w:r>
      <w:r w:rsidRPr="00E80FAC">
        <w:rPr>
          <w:rFonts w:ascii="Arial" w:hAnsi="Arial" w:cs="Arial"/>
          <w:i/>
          <w:iCs/>
          <w:color w:val="333333"/>
          <w:sz w:val="20"/>
          <w:szCs w:val="20"/>
        </w:rPr>
        <w:t>I am not aware of the facts as stated by the hon. Gentleman, but I will see that further consideration is given to the matter.</w:t>
      </w:r>
    </w:p>
    <w:p w14:paraId="3B1CCC10" w14:textId="77777777" w:rsidR="00E80FAC" w:rsidRPr="00E80FAC" w:rsidRDefault="00E80FAC" w:rsidP="00E80FAC">
      <w:pPr>
        <w:spacing w:after="0"/>
        <w:rPr>
          <w:rFonts w:ascii="Arial" w:hAnsi="Arial" w:cs="Arial"/>
          <w:i/>
          <w:iCs/>
          <w:sz w:val="8"/>
          <w:szCs w:val="8"/>
        </w:rPr>
      </w:pPr>
    </w:p>
    <w:p w14:paraId="1E207382" w14:textId="5B5D9553" w:rsidR="00E80FAC" w:rsidRPr="00E80FAC" w:rsidRDefault="00E80FAC" w:rsidP="00E80FAC">
      <w:pPr>
        <w:spacing w:after="0" w:line="240" w:lineRule="auto"/>
        <w:jc w:val="both"/>
        <w:rPr>
          <w:rFonts w:ascii="Arial" w:hAnsi="Arial" w:cs="Arial"/>
          <w:i/>
          <w:iCs/>
          <w:sz w:val="20"/>
          <w:szCs w:val="20"/>
        </w:rPr>
      </w:pPr>
      <w:r w:rsidRPr="00E80FAC">
        <w:rPr>
          <w:rFonts w:ascii="Arial" w:hAnsi="Arial" w:cs="Arial"/>
          <w:i/>
          <w:iCs/>
          <w:sz w:val="20"/>
          <w:szCs w:val="20"/>
        </w:rPr>
        <w:t xml:space="preserve">Mr. J. Langford-Holt - </w:t>
      </w:r>
      <w:r w:rsidRPr="00E80FAC">
        <w:rPr>
          <w:rFonts w:ascii="Arial" w:hAnsi="Arial" w:cs="Arial"/>
          <w:i/>
          <w:iCs/>
          <w:color w:val="333333"/>
          <w:sz w:val="20"/>
          <w:szCs w:val="20"/>
        </w:rPr>
        <w:t>Bearing in mind that these prisoners have been in captivity at least 12 months, will the right hon. Gentleman tell us the cause of the delay in categorising them?</w:t>
      </w:r>
    </w:p>
    <w:p w14:paraId="36F4D2EF" w14:textId="77777777" w:rsidR="00E80FAC" w:rsidRPr="00E80FAC" w:rsidRDefault="00E80FAC" w:rsidP="00E80FAC">
      <w:pPr>
        <w:spacing w:after="0"/>
        <w:rPr>
          <w:rFonts w:ascii="Arial" w:hAnsi="Arial" w:cs="Arial"/>
          <w:i/>
          <w:iCs/>
          <w:sz w:val="8"/>
          <w:szCs w:val="8"/>
        </w:rPr>
      </w:pPr>
    </w:p>
    <w:p w14:paraId="5A5B0E33" w14:textId="412E30BC" w:rsidR="00E80FAC" w:rsidRDefault="00E80FAC" w:rsidP="00E80FAC">
      <w:pPr>
        <w:shd w:val="clear" w:color="auto" w:fill="FFFFFF"/>
        <w:spacing w:after="0" w:line="240" w:lineRule="auto"/>
        <w:rPr>
          <w:rFonts w:ascii="Arial" w:eastAsia="Times New Roman" w:hAnsi="Arial" w:cs="Arial"/>
          <w:color w:val="000000"/>
          <w:sz w:val="20"/>
          <w:szCs w:val="20"/>
          <w:lang w:eastAsia="en-GB"/>
        </w:rPr>
      </w:pPr>
      <w:r w:rsidRPr="00E80FAC">
        <w:rPr>
          <w:rFonts w:ascii="Arial" w:hAnsi="Arial" w:cs="Arial"/>
          <w:i/>
          <w:iCs/>
          <w:sz w:val="20"/>
          <w:szCs w:val="20"/>
        </w:rPr>
        <w:t xml:space="preserve">Mr. Lawson - </w:t>
      </w:r>
      <w:r w:rsidRPr="00E80FAC">
        <w:rPr>
          <w:rFonts w:ascii="Arial" w:hAnsi="Arial" w:cs="Arial"/>
          <w:i/>
          <w:iCs/>
          <w:color w:val="333333"/>
          <w:sz w:val="20"/>
          <w:szCs w:val="20"/>
        </w:rPr>
        <w:t>Except in the case of ardent Nazis who might cause trouble, it is not now the general practice to segregate prisoners of war. I understand from inquiries I have made that in this camp there are no differences and no troubles of any kind.”</w:t>
      </w:r>
      <w:r>
        <w:rPr>
          <w:rFonts w:ascii="Arial" w:hAnsi="Arial" w:cs="Arial"/>
          <w:color w:val="333333"/>
          <w:sz w:val="20"/>
          <w:szCs w:val="20"/>
        </w:rPr>
        <w:t xml:space="preserve"> (</w:t>
      </w:r>
      <w:r>
        <w:rPr>
          <w:rFonts w:ascii="Arial" w:eastAsia="Times New Roman" w:hAnsi="Arial" w:cs="Arial"/>
          <w:color w:val="000000"/>
          <w:sz w:val="20"/>
          <w:szCs w:val="20"/>
          <w:lang w:eastAsia="en-GB"/>
        </w:rPr>
        <w:t xml:space="preserve">House of Commons, </w:t>
      </w:r>
      <w:r w:rsidRPr="003B0D2A">
        <w:rPr>
          <w:rFonts w:ascii="Arial" w:hAnsi="Arial" w:cs="Arial"/>
          <w:sz w:val="20"/>
          <w:szCs w:val="20"/>
        </w:rPr>
        <w:t>9 July 1946</w:t>
      </w:r>
      <w:r>
        <w:rPr>
          <w:rFonts w:ascii="Arial" w:eastAsia="Times New Roman" w:hAnsi="Arial" w:cs="Arial"/>
          <w:color w:val="000000"/>
          <w:sz w:val="20"/>
          <w:szCs w:val="20"/>
          <w:lang w:eastAsia="en-GB"/>
        </w:rPr>
        <w:t xml:space="preserve">, </w:t>
      </w:r>
      <w:r w:rsidRPr="003B0D2A">
        <w:rPr>
          <w:rFonts w:ascii="Arial" w:hAnsi="Arial" w:cs="Arial"/>
          <w:sz w:val="20"/>
          <w:szCs w:val="20"/>
        </w:rPr>
        <w:t>Vol 425</w:t>
      </w:r>
      <w:r>
        <w:rPr>
          <w:rFonts w:ascii="Arial" w:hAnsi="Arial" w:cs="Arial"/>
          <w:sz w:val="20"/>
          <w:szCs w:val="20"/>
        </w:rPr>
        <w:t>).</w:t>
      </w:r>
    </w:p>
    <w:p w14:paraId="2410850C" w14:textId="77777777" w:rsidR="00E80FAC" w:rsidRDefault="00E80FAC" w:rsidP="00E80FAC">
      <w:pPr>
        <w:shd w:val="clear" w:color="auto" w:fill="FFFFFF"/>
        <w:spacing w:after="0" w:line="240" w:lineRule="auto"/>
        <w:rPr>
          <w:rFonts w:ascii="Arial" w:eastAsia="Times New Roman" w:hAnsi="Arial" w:cs="Arial"/>
          <w:color w:val="000000"/>
          <w:sz w:val="20"/>
          <w:szCs w:val="20"/>
          <w:lang w:eastAsia="en-GB"/>
        </w:rPr>
      </w:pPr>
    </w:p>
    <w:p w14:paraId="79F63AA2" w14:textId="10C62EA4" w:rsidR="00E80FAC" w:rsidRDefault="00E80FAC" w:rsidP="00E80FAC">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Hostels reported at </w:t>
      </w:r>
      <w:proofErr w:type="spellStart"/>
      <w:r>
        <w:rPr>
          <w:rFonts w:ascii="Arial" w:eastAsia="Times New Roman" w:hAnsi="Arial" w:cs="Arial"/>
          <w:color w:val="000000"/>
          <w:sz w:val="20"/>
          <w:szCs w:val="20"/>
          <w:lang w:eastAsia="en-GB"/>
        </w:rPr>
        <w:t>Llandr</w:t>
      </w:r>
      <w:bookmarkStart w:id="17" w:name="_GoBack"/>
      <w:bookmarkEnd w:id="17"/>
      <w:r>
        <w:rPr>
          <w:rFonts w:ascii="Arial" w:eastAsia="Times New Roman" w:hAnsi="Arial" w:cs="Arial"/>
          <w:color w:val="000000"/>
          <w:sz w:val="20"/>
          <w:szCs w:val="20"/>
          <w:lang w:eastAsia="en-GB"/>
        </w:rPr>
        <w:t>illo</w:t>
      </w:r>
      <w:proofErr w:type="spellEnd"/>
      <w:r>
        <w:rPr>
          <w:rFonts w:ascii="Arial" w:eastAsia="Times New Roman" w:hAnsi="Arial" w:cs="Arial"/>
          <w:color w:val="000000"/>
          <w:sz w:val="20"/>
          <w:szCs w:val="20"/>
          <w:lang w:eastAsia="en-GB"/>
        </w:rPr>
        <w:t xml:space="preserve"> and </w:t>
      </w:r>
      <w:proofErr w:type="spellStart"/>
      <w:r>
        <w:rPr>
          <w:rFonts w:ascii="Arial" w:eastAsia="Times New Roman" w:hAnsi="Arial" w:cs="Arial"/>
          <w:color w:val="000000"/>
          <w:sz w:val="20"/>
          <w:szCs w:val="20"/>
          <w:lang w:eastAsia="en-GB"/>
        </w:rPr>
        <w:t>Llanrhaeadr-ym-Mochnant</w:t>
      </w:r>
      <w:proofErr w:type="spellEnd"/>
    </w:p>
    <w:p w14:paraId="1402CB76" w14:textId="59D27598" w:rsidR="00E80FAC" w:rsidRPr="00E80FAC" w:rsidRDefault="00E80FAC" w:rsidP="00E80FAC">
      <w:pPr>
        <w:shd w:val="clear" w:color="auto" w:fill="FFFFFF"/>
        <w:jc w:val="both"/>
        <w:rPr>
          <w:rFonts w:ascii="Arial" w:eastAsia="Times New Roman" w:hAnsi="Arial" w:cs="Arial"/>
          <w:color w:val="000000"/>
          <w:sz w:val="20"/>
          <w:szCs w:val="20"/>
          <w:lang w:eastAsia="en-GB"/>
        </w:rPr>
      </w:pPr>
      <w:r>
        <w:rPr>
          <w:rFonts w:ascii="Arial" w:hAnsi="Arial" w:cs="Arial"/>
          <w:sz w:val="20"/>
          <w:szCs w:val="20"/>
        </w:rPr>
        <w:t xml:space="preserve">Camp commandant c.1947 </w:t>
      </w:r>
      <w:r w:rsidRPr="00663B79">
        <w:rPr>
          <w:rFonts w:ascii="Arial" w:hAnsi="Arial" w:cs="Arial"/>
          <w:sz w:val="20"/>
          <w:szCs w:val="20"/>
        </w:rPr>
        <w:t>Major F</w:t>
      </w:r>
      <w:r>
        <w:rPr>
          <w:rFonts w:ascii="Arial" w:hAnsi="Arial" w:cs="Arial"/>
          <w:sz w:val="20"/>
          <w:szCs w:val="20"/>
        </w:rPr>
        <w:t xml:space="preserve"> </w:t>
      </w:r>
      <w:r w:rsidRPr="00663B79">
        <w:rPr>
          <w:rFonts w:ascii="Arial" w:hAnsi="Arial" w:cs="Arial"/>
          <w:sz w:val="20"/>
          <w:szCs w:val="20"/>
        </w:rPr>
        <w:t>H</w:t>
      </w:r>
      <w:r>
        <w:rPr>
          <w:rFonts w:ascii="Arial" w:hAnsi="Arial" w:cs="Arial"/>
          <w:sz w:val="20"/>
          <w:szCs w:val="20"/>
        </w:rPr>
        <w:t xml:space="preserve"> </w:t>
      </w:r>
      <w:proofErr w:type="spellStart"/>
      <w:r w:rsidRPr="00663B79">
        <w:rPr>
          <w:rFonts w:ascii="Arial" w:hAnsi="Arial" w:cs="Arial"/>
          <w:sz w:val="20"/>
          <w:szCs w:val="20"/>
        </w:rPr>
        <w:t>Beastall</w:t>
      </w:r>
      <w:proofErr w:type="spellEnd"/>
      <w:r>
        <w:rPr>
          <w:rFonts w:ascii="Arial" w:hAnsi="Arial" w:cs="Arial"/>
          <w:sz w:val="20"/>
          <w:szCs w:val="20"/>
        </w:rPr>
        <w:t>, (I think he was from the Pioneer Corps).</w:t>
      </w:r>
    </w:p>
    <w:p w14:paraId="498623D4" w14:textId="763440B3" w:rsidR="00E80FAC" w:rsidRDefault="00E80FAC" w:rsidP="00E80FAC">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Used for a while as a hostel for agricultural workers. 2019 part residential, part industrial.</w:t>
      </w:r>
    </w:p>
    <w:p w14:paraId="3A195BD9" w14:textId="77777777" w:rsidR="00E80FAC" w:rsidRPr="00637FCB" w:rsidRDefault="00E80FAC" w:rsidP="00E80FAC">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027C8027" w14:textId="3F09FC25" w:rsidR="008B395D" w:rsidRPr="004A370F" w:rsidRDefault="00E80FAC" w:rsidP="004A370F">
      <w:pPr>
        <w:shd w:val="clear" w:color="auto" w:fill="FFFFFF"/>
        <w:spacing w:after="0" w:line="240" w:lineRule="auto"/>
        <w:rPr>
          <w:rFonts w:ascii="Arial" w:hAnsi="Arial" w:cs="Arial"/>
          <w:bCs/>
          <w:sz w:val="20"/>
          <w:szCs w:val="20"/>
        </w:rPr>
      </w:pPr>
      <w:r w:rsidRPr="00E80FAC">
        <w:rPr>
          <w:rFonts w:ascii="Arial" w:hAnsi="Arial" w:cs="Arial"/>
          <w:bCs/>
          <w:sz w:val="20"/>
          <w:szCs w:val="20"/>
        </w:rPr>
        <w:t>IWM have a copy of the camp newspaper</w:t>
      </w:r>
      <w:r>
        <w:rPr>
          <w:rFonts w:ascii="Arial" w:hAnsi="Arial" w:cs="Arial"/>
          <w:bCs/>
          <w:sz w:val="20"/>
          <w:szCs w:val="20"/>
        </w:rPr>
        <w:t xml:space="preserve"> ‘</w:t>
      </w:r>
      <w:proofErr w:type="spellStart"/>
      <w:r>
        <w:rPr>
          <w:rFonts w:ascii="Arial" w:hAnsi="Arial" w:cs="Arial"/>
          <w:bCs/>
          <w:sz w:val="20"/>
          <w:szCs w:val="20"/>
        </w:rPr>
        <w:t>Glandulas</w:t>
      </w:r>
      <w:proofErr w:type="spellEnd"/>
      <w:r>
        <w:rPr>
          <w:rFonts w:ascii="Arial" w:hAnsi="Arial" w:cs="Arial"/>
          <w:bCs/>
          <w:sz w:val="20"/>
          <w:szCs w:val="20"/>
        </w:rPr>
        <w:t xml:space="preserve"> Post’ dated February May 1947. Catalogue number LBY E.J. 360.</w:t>
      </w:r>
    </w:p>
    <w:sectPr w:rsidR="008B395D" w:rsidRPr="004A370F"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3E996" w14:textId="77777777" w:rsidR="00FD1CC3" w:rsidRDefault="00FD1CC3" w:rsidP="00152508">
      <w:pPr>
        <w:spacing w:after="0" w:line="240" w:lineRule="auto"/>
      </w:pPr>
      <w:r>
        <w:separator/>
      </w:r>
    </w:p>
  </w:endnote>
  <w:endnote w:type="continuationSeparator" w:id="0">
    <w:p w14:paraId="78D3F934" w14:textId="77777777" w:rsidR="00FD1CC3" w:rsidRDefault="00FD1CC3"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FE4DC1" w:rsidRDefault="00FE4DC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E4DC1" w:rsidRDefault="00FE4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CACA8" w14:textId="77777777" w:rsidR="00FD1CC3" w:rsidRDefault="00FD1CC3" w:rsidP="00152508">
      <w:pPr>
        <w:spacing w:after="0" w:line="240" w:lineRule="auto"/>
      </w:pPr>
      <w:r>
        <w:separator/>
      </w:r>
    </w:p>
  </w:footnote>
  <w:footnote w:type="continuationSeparator" w:id="0">
    <w:p w14:paraId="2B625AA3" w14:textId="77777777" w:rsidR="00FD1CC3" w:rsidRDefault="00FD1CC3"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6"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6CA7"/>
    <w:rsid w:val="000240DA"/>
    <w:rsid w:val="00033FD0"/>
    <w:rsid w:val="00037A63"/>
    <w:rsid w:val="000431C8"/>
    <w:rsid w:val="00047BF6"/>
    <w:rsid w:val="0005770F"/>
    <w:rsid w:val="000723DE"/>
    <w:rsid w:val="00084D50"/>
    <w:rsid w:val="0009067E"/>
    <w:rsid w:val="00091FBF"/>
    <w:rsid w:val="00097345"/>
    <w:rsid w:val="000A2548"/>
    <w:rsid w:val="000C512F"/>
    <w:rsid w:val="000C64EA"/>
    <w:rsid w:val="000C6549"/>
    <w:rsid w:val="000D0B83"/>
    <w:rsid w:val="000D23FD"/>
    <w:rsid w:val="000F1F92"/>
    <w:rsid w:val="000F6D10"/>
    <w:rsid w:val="00100349"/>
    <w:rsid w:val="0010568A"/>
    <w:rsid w:val="00112B8D"/>
    <w:rsid w:val="00115283"/>
    <w:rsid w:val="001238B7"/>
    <w:rsid w:val="00131A18"/>
    <w:rsid w:val="00136A22"/>
    <w:rsid w:val="00142666"/>
    <w:rsid w:val="00152508"/>
    <w:rsid w:val="001564D5"/>
    <w:rsid w:val="00157A54"/>
    <w:rsid w:val="00163EA0"/>
    <w:rsid w:val="00166891"/>
    <w:rsid w:val="00173469"/>
    <w:rsid w:val="001A3535"/>
    <w:rsid w:val="001A402E"/>
    <w:rsid w:val="001A4F8B"/>
    <w:rsid w:val="001C4421"/>
    <w:rsid w:val="001D7BCB"/>
    <w:rsid w:val="001E19D8"/>
    <w:rsid w:val="001E5ECF"/>
    <w:rsid w:val="001F6496"/>
    <w:rsid w:val="001F7E13"/>
    <w:rsid w:val="0020309A"/>
    <w:rsid w:val="0020472A"/>
    <w:rsid w:val="002056C3"/>
    <w:rsid w:val="00206644"/>
    <w:rsid w:val="00214426"/>
    <w:rsid w:val="00215889"/>
    <w:rsid w:val="00216046"/>
    <w:rsid w:val="002343BA"/>
    <w:rsid w:val="00241564"/>
    <w:rsid w:val="00244D8B"/>
    <w:rsid w:val="00252827"/>
    <w:rsid w:val="00254905"/>
    <w:rsid w:val="0026579B"/>
    <w:rsid w:val="00284A21"/>
    <w:rsid w:val="00285965"/>
    <w:rsid w:val="002A7851"/>
    <w:rsid w:val="002B62C7"/>
    <w:rsid w:val="002B7057"/>
    <w:rsid w:val="002C5876"/>
    <w:rsid w:val="002E220B"/>
    <w:rsid w:val="002F7CE1"/>
    <w:rsid w:val="00304E80"/>
    <w:rsid w:val="003165C1"/>
    <w:rsid w:val="00327940"/>
    <w:rsid w:val="00331168"/>
    <w:rsid w:val="00332D08"/>
    <w:rsid w:val="003573F1"/>
    <w:rsid w:val="0035787D"/>
    <w:rsid w:val="00365AE4"/>
    <w:rsid w:val="0036647A"/>
    <w:rsid w:val="0038467A"/>
    <w:rsid w:val="003B0D2A"/>
    <w:rsid w:val="003B60CB"/>
    <w:rsid w:val="003D30B7"/>
    <w:rsid w:val="003F1772"/>
    <w:rsid w:val="00403B1E"/>
    <w:rsid w:val="00433D56"/>
    <w:rsid w:val="00437A52"/>
    <w:rsid w:val="004631A5"/>
    <w:rsid w:val="00466111"/>
    <w:rsid w:val="004816AA"/>
    <w:rsid w:val="004A370F"/>
    <w:rsid w:val="004A6CAD"/>
    <w:rsid w:val="004A79D0"/>
    <w:rsid w:val="004E634F"/>
    <w:rsid w:val="00501DA9"/>
    <w:rsid w:val="005120FA"/>
    <w:rsid w:val="00512742"/>
    <w:rsid w:val="00515551"/>
    <w:rsid w:val="00525CEA"/>
    <w:rsid w:val="005267E9"/>
    <w:rsid w:val="00553DFB"/>
    <w:rsid w:val="0055433C"/>
    <w:rsid w:val="005558A8"/>
    <w:rsid w:val="00571C3D"/>
    <w:rsid w:val="005936B7"/>
    <w:rsid w:val="005959E1"/>
    <w:rsid w:val="005A20B8"/>
    <w:rsid w:val="005B2B70"/>
    <w:rsid w:val="005B3C4F"/>
    <w:rsid w:val="005D1066"/>
    <w:rsid w:val="005D6AFF"/>
    <w:rsid w:val="005E7D84"/>
    <w:rsid w:val="005F6962"/>
    <w:rsid w:val="00615D9D"/>
    <w:rsid w:val="00621CE5"/>
    <w:rsid w:val="00631A72"/>
    <w:rsid w:val="00631E35"/>
    <w:rsid w:val="0063458F"/>
    <w:rsid w:val="00635996"/>
    <w:rsid w:val="0064396C"/>
    <w:rsid w:val="00646433"/>
    <w:rsid w:val="00662349"/>
    <w:rsid w:val="00663B79"/>
    <w:rsid w:val="00664007"/>
    <w:rsid w:val="00674397"/>
    <w:rsid w:val="00680663"/>
    <w:rsid w:val="00681A1F"/>
    <w:rsid w:val="00685578"/>
    <w:rsid w:val="00692826"/>
    <w:rsid w:val="00692EBB"/>
    <w:rsid w:val="006961AF"/>
    <w:rsid w:val="00696B65"/>
    <w:rsid w:val="006C33A6"/>
    <w:rsid w:val="006C39E6"/>
    <w:rsid w:val="006E3DB2"/>
    <w:rsid w:val="006F189D"/>
    <w:rsid w:val="00705EB5"/>
    <w:rsid w:val="00712108"/>
    <w:rsid w:val="00726565"/>
    <w:rsid w:val="00734F9B"/>
    <w:rsid w:val="0074593C"/>
    <w:rsid w:val="00753FE1"/>
    <w:rsid w:val="00762E96"/>
    <w:rsid w:val="00762EAB"/>
    <w:rsid w:val="00766013"/>
    <w:rsid w:val="00774E8B"/>
    <w:rsid w:val="0077693E"/>
    <w:rsid w:val="0078097A"/>
    <w:rsid w:val="007837C4"/>
    <w:rsid w:val="007877E3"/>
    <w:rsid w:val="00787FA3"/>
    <w:rsid w:val="007A5885"/>
    <w:rsid w:val="007B77E9"/>
    <w:rsid w:val="007D524B"/>
    <w:rsid w:val="007D6B9C"/>
    <w:rsid w:val="007D7B18"/>
    <w:rsid w:val="007F0DDD"/>
    <w:rsid w:val="007F5244"/>
    <w:rsid w:val="00806ADF"/>
    <w:rsid w:val="00810385"/>
    <w:rsid w:val="008173D0"/>
    <w:rsid w:val="00820BA5"/>
    <w:rsid w:val="008238B3"/>
    <w:rsid w:val="00832561"/>
    <w:rsid w:val="00851C0C"/>
    <w:rsid w:val="0085297C"/>
    <w:rsid w:val="008530B2"/>
    <w:rsid w:val="008535D5"/>
    <w:rsid w:val="008659CB"/>
    <w:rsid w:val="00867AD9"/>
    <w:rsid w:val="00881FFA"/>
    <w:rsid w:val="00883220"/>
    <w:rsid w:val="008A0534"/>
    <w:rsid w:val="008A5FF6"/>
    <w:rsid w:val="008A6810"/>
    <w:rsid w:val="008B395D"/>
    <w:rsid w:val="008D14C2"/>
    <w:rsid w:val="008F6BB9"/>
    <w:rsid w:val="0091451F"/>
    <w:rsid w:val="009320C1"/>
    <w:rsid w:val="0093671A"/>
    <w:rsid w:val="00940264"/>
    <w:rsid w:val="009414B4"/>
    <w:rsid w:val="009559D0"/>
    <w:rsid w:val="00962539"/>
    <w:rsid w:val="0099123E"/>
    <w:rsid w:val="00994594"/>
    <w:rsid w:val="009957C9"/>
    <w:rsid w:val="009A324B"/>
    <w:rsid w:val="009A4A40"/>
    <w:rsid w:val="009A54C9"/>
    <w:rsid w:val="009C752D"/>
    <w:rsid w:val="009D033B"/>
    <w:rsid w:val="009D6AB7"/>
    <w:rsid w:val="00A0136D"/>
    <w:rsid w:val="00A05CD9"/>
    <w:rsid w:val="00A129F8"/>
    <w:rsid w:val="00A1448D"/>
    <w:rsid w:val="00A57AC8"/>
    <w:rsid w:val="00A657E7"/>
    <w:rsid w:val="00A67FF8"/>
    <w:rsid w:val="00A72ED6"/>
    <w:rsid w:val="00A83FF9"/>
    <w:rsid w:val="00A84059"/>
    <w:rsid w:val="00A84513"/>
    <w:rsid w:val="00A86DB7"/>
    <w:rsid w:val="00A912CB"/>
    <w:rsid w:val="00A915C1"/>
    <w:rsid w:val="00A94BE0"/>
    <w:rsid w:val="00A963F7"/>
    <w:rsid w:val="00AA6E49"/>
    <w:rsid w:val="00AB20DA"/>
    <w:rsid w:val="00AC37B2"/>
    <w:rsid w:val="00AE43D4"/>
    <w:rsid w:val="00B101E0"/>
    <w:rsid w:val="00B216A7"/>
    <w:rsid w:val="00B216F3"/>
    <w:rsid w:val="00B23536"/>
    <w:rsid w:val="00B24B42"/>
    <w:rsid w:val="00B367CF"/>
    <w:rsid w:val="00B430B7"/>
    <w:rsid w:val="00B454B8"/>
    <w:rsid w:val="00B54318"/>
    <w:rsid w:val="00B73E0B"/>
    <w:rsid w:val="00B811EB"/>
    <w:rsid w:val="00BA240F"/>
    <w:rsid w:val="00BB5085"/>
    <w:rsid w:val="00BF18F1"/>
    <w:rsid w:val="00BF2794"/>
    <w:rsid w:val="00BF6088"/>
    <w:rsid w:val="00BF7CC3"/>
    <w:rsid w:val="00C0705D"/>
    <w:rsid w:val="00C1221C"/>
    <w:rsid w:val="00C147E3"/>
    <w:rsid w:val="00C1579C"/>
    <w:rsid w:val="00C22D3D"/>
    <w:rsid w:val="00C257EB"/>
    <w:rsid w:val="00C3234E"/>
    <w:rsid w:val="00C415FD"/>
    <w:rsid w:val="00C42E04"/>
    <w:rsid w:val="00C617DB"/>
    <w:rsid w:val="00C65751"/>
    <w:rsid w:val="00C77C97"/>
    <w:rsid w:val="00C90E8C"/>
    <w:rsid w:val="00C90FC2"/>
    <w:rsid w:val="00CA238F"/>
    <w:rsid w:val="00CB0C96"/>
    <w:rsid w:val="00CB1DE0"/>
    <w:rsid w:val="00CB2B58"/>
    <w:rsid w:val="00CB3FA0"/>
    <w:rsid w:val="00CC4C36"/>
    <w:rsid w:val="00CD3285"/>
    <w:rsid w:val="00CE0225"/>
    <w:rsid w:val="00CE4E22"/>
    <w:rsid w:val="00CF16B7"/>
    <w:rsid w:val="00CF53B5"/>
    <w:rsid w:val="00D03CC8"/>
    <w:rsid w:val="00D04E77"/>
    <w:rsid w:val="00D05F8F"/>
    <w:rsid w:val="00D122DA"/>
    <w:rsid w:val="00D24E4D"/>
    <w:rsid w:val="00D43651"/>
    <w:rsid w:val="00D51062"/>
    <w:rsid w:val="00D5637E"/>
    <w:rsid w:val="00D56824"/>
    <w:rsid w:val="00D56EE1"/>
    <w:rsid w:val="00D61244"/>
    <w:rsid w:val="00D87791"/>
    <w:rsid w:val="00DA34C8"/>
    <w:rsid w:val="00DA4290"/>
    <w:rsid w:val="00DC292B"/>
    <w:rsid w:val="00DC7338"/>
    <w:rsid w:val="00DD2B2C"/>
    <w:rsid w:val="00E05F57"/>
    <w:rsid w:val="00E12886"/>
    <w:rsid w:val="00E14EF9"/>
    <w:rsid w:val="00E167B0"/>
    <w:rsid w:val="00E316A9"/>
    <w:rsid w:val="00E45E8E"/>
    <w:rsid w:val="00E574C4"/>
    <w:rsid w:val="00E60763"/>
    <w:rsid w:val="00E72098"/>
    <w:rsid w:val="00E76C40"/>
    <w:rsid w:val="00E80FAC"/>
    <w:rsid w:val="00E83C8D"/>
    <w:rsid w:val="00E910DD"/>
    <w:rsid w:val="00E94878"/>
    <w:rsid w:val="00E97C8F"/>
    <w:rsid w:val="00EA6BCA"/>
    <w:rsid w:val="00EB2B75"/>
    <w:rsid w:val="00ED61D7"/>
    <w:rsid w:val="00F11A76"/>
    <w:rsid w:val="00F20325"/>
    <w:rsid w:val="00F24F97"/>
    <w:rsid w:val="00F33B50"/>
    <w:rsid w:val="00F35FD0"/>
    <w:rsid w:val="00F36E27"/>
    <w:rsid w:val="00F413D3"/>
    <w:rsid w:val="00F535EB"/>
    <w:rsid w:val="00F6161C"/>
    <w:rsid w:val="00F83948"/>
    <w:rsid w:val="00F918EA"/>
    <w:rsid w:val="00F91DE8"/>
    <w:rsid w:val="00F92819"/>
    <w:rsid w:val="00F932F0"/>
    <w:rsid w:val="00F94887"/>
    <w:rsid w:val="00FA3330"/>
    <w:rsid w:val="00FA5C77"/>
    <w:rsid w:val="00FB1131"/>
    <w:rsid w:val="00FB5FFA"/>
    <w:rsid w:val="00FC6247"/>
    <w:rsid w:val="00FD0775"/>
    <w:rsid w:val="00FD1CC3"/>
    <w:rsid w:val="00FD21DC"/>
    <w:rsid w:val="00FD517B"/>
    <w:rsid w:val="00FD5D30"/>
    <w:rsid w:val="00FE3BE5"/>
    <w:rsid w:val="00FE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spacing w:after="0" w:line="240" w:lineRule="auto"/>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pPr>
      <w:spacing w:line="240" w:lineRule="auto"/>
    </w:pPr>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50834-34BA-4BC5-B0E4-12B17DCA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3</cp:revision>
  <dcterms:created xsi:type="dcterms:W3CDTF">2019-11-22T11:41:00Z</dcterms:created>
  <dcterms:modified xsi:type="dcterms:W3CDTF">2019-11-22T12:07:00Z</dcterms:modified>
</cp:coreProperties>
</file>