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4650" w14:textId="409C9241" w:rsidR="006225C7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585</w:t>
      </w:r>
      <w:bookmarkStart w:id="0" w:name="c585search"/>
      <w:bookmarkEnd w:id="0"/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Searchlight Site Camp,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Husthwaite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Easingwold, Yorkshire</w:t>
      </w:r>
    </w:p>
    <w:p w14:paraId="01B32AE2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180DF7D" w14:textId="737151C3" w:rsidR="006225C7" w:rsidRPr="00677206" w:rsidRDefault="000F4D4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585. Searchlight Site, Easingwold, York.</w:t>
      </w:r>
    </w:p>
    <w:p w14:paraId="580AB1E0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115"/>
        <w:gridCol w:w="1417"/>
        <w:gridCol w:w="1560"/>
        <w:gridCol w:w="1417"/>
        <w:gridCol w:w="2795"/>
      </w:tblGrid>
      <w:tr w:rsidR="006225C7" w:rsidRPr="00677206" w14:paraId="75D14606" w14:textId="77777777" w:rsidTr="000F4D4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56CBB2" w14:textId="77777777" w:rsidR="006225C7" w:rsidRPr="000F4D4A" w:rsidRDefault="006225C7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116"/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F4D4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4D4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4D4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F4D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0E03E113" w14:textId="77777777" w:rsidTr="000F4D4A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7856A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A0417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FC707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74215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3097DF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3F0A8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8284B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2A9E33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0F4D4A" w:rsidRPr="00677206" w14:paraId="305F81A8" w14:textId="77777777" w:rsidTr="00E638B5">
        <w:trPr>
          <w:trHeight w:val="31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5DE4183" w14:textId="77777777" w:rsidR="000F4D4A" w:rsidRPr="00677206" w:rsidRDefault="000F4D4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SE 525 746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A840D7C" w14:textId="77777777" w:rsidR="000F4D4A" w:rsidRPr="00677206" w:rsidRDefault="000F4D4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7065884" w14:textId="77777777" w:rsidR="000F4D4A" w:rsidRPr="00677206" w:rsidRDefault="000F4D4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97E8D35" w14:textId="7D51E8B0" w:rsidR="000F4D4A" w:rsidRPr="00677206" w:rsidRDefault="000F4D4A" w:rsidP="000F4D4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 xml:space="preserve">Searchlight Site Camp,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Husthwaite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Easingwold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FBE825" w14:textId="77777777" w:rsidR="000F4D4A" w:rsidRPr="00677206" w:rsidRDefault="000F4D4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905AEA2" w14:textId="77777777" w:rsidR="000F4D4A" w:rsidRPr="00677206" w:rsidRDefault="000F4D4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A093281" w14:textId="77777777" w:rsidR="000F4D4A" w:rsidRPr="00677206" w:rsidRDefault="000F4D4A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E33470" w14:textId="77777777" w:rsidR="000F4D4A" w:rsidRPr="00677206" w:rsidRDefault="000F4D4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Farmland</w:t>
            </w:r>
          </w:p>
        </w:tc>
      </w:tr>
    </w:tbl>
    <w:p w14:paraId="41E6070D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  <w:gridCol w:w="6069"/>
      </w:tblGrid>
      <w:tr w:rsidR="00BE3BC3" w:rsidRPr="00BA250F" w14:paraId="5275FE5F" w14:textId="77777777" w:rsidTr="00A83478">
        <w:tc>
          <w:tcPr>
            <w:tcW w:w="9319" w:type="dxa"/>
            <w:vMerge w:val="restart"/>
          </w:tcPr>
          <w:p w14:paraId="30A9511E" w14:textId="514B3C21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83478">
              <w:rPr>
                <w:rFonts w:ascii="Arial" w:hAnsi="Arial" w:cs="Arial"/>
                <w:bCs/>
                <w:sz w:val="20"/>
                <w:szCs w:val="20"/>
              </w:rPr>
              <w:t>Husthwaite</w:t>
            </w:r>
            <w:proofErr w:type="spellEnd"/>
            <w:r w:rsidR="00A83478">
              <w:rPr>
                <w:rFonts w:ascii="Arial" w:hAnsi="Arial" w:cs="Arial"/>
                <w:bCs/>
                <w:sz w:val="20"/>
                <w:szCs w:val="20"/>
              </w:rPr>
              <w:t xml:space="preserve"> is about 4km N of Easingwold. NGR above marked on map.</w:t>
            </w:r>
          </w:p>
          <w:p w14:paraId="6A99CC1B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380A57" w14:textId="190AF064" w:rsidR="00BE3BC3" w:rsidRPr="00A83478" w:rsidRDefault="00BE3BC3" w:rsidP="00A8347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3478">
              <w:rPr>
                <w:rFonts w:ascii="Arial" w:hAnsi="Arial" w:cs="Arial"/>
                <w:bCs/>
                <w:sz w:val="20"/>
                <w:szCs w:val="20"/>
              </w:rPr>
              <w:t>Wikipedia information about 344 Searchlight Battery – “</w:t>
            </w:r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By the end of 1943, Battery HQ was stationed at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Oadby</w:t>
            </w:r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 in Leicestershire and formed part of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74 AA </w:t>
            </w:r>
            <w:proofErr w:type="spellStart"/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>Bde</w:t>
            </w:r>
            <w:proofErr w:type="spellEnd"/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 (another Overlord formation). On 1 January 1944, Major R.H. Taylor assumed command of the battery. In February and March</w:t>
            </w:r>
            <w:r w:rsidR="006A12F8">
              <w:rPr>
                <w:rFonts w:ascii="Arial" w:hAnsi="Arial" w:cs="Arial"/>
                <w:color w:val="222222"/>
                <w:sz w:val="20"/>
                <w:szCs w:val="20"/>
              </w:rPr>
              <w:t>,</w:t>
            </w:r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gramStart"/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it</w:t>
            </w:r>
            <w:proofErr w:type="gramEnd"/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practised air cooperation at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Cleethorpes</w:t>
            </w:r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 on the Lincolnshire coast and at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Easingwold</w:t>
            </w:r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 in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East Yorkshire</w:t>
            </w:r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>, transferring to the command of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105 AA </w:t>
            </w:r>
            <w:proofErr w:type="spellStart"/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>Bde</w:t>
            </w:r>
            <w:proofErr w:type="spellEnd"/>
            <w:r w:rsidR="00A83478" w:rsidRP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</w:p>
          <w:p w14:paraId="65F17FF9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C76186" w14:textId="616AB40F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3478">
              <w:rPr>
                <w:rFonts w:ascii="Arial" w:hAnsi="Arial" w:cs="Arial"/>
                <w:bCs/>
                <w:sz w:val="20"/>
                <w:szCs w:val="20"/>
              </w:rPr>
              <w:t>Italian pows recorded in 1945.</w:t>
            </w:r>
          </w:p>
          <w:p w14:paraId="07F54B5E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0806" w14:textId="22DF0043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83478">
              <w:rPr>
                <w:rFonts w:ascii="Arial" w:hAnsi="Arial" w:cs="Arial"/>
                <w:color w:val="000000"/>
                <w:sz w:val="20"/>
                <w:szCs w:val="20"/>
              </w:rPr>
              <w:t>Farmland</w:t>
            </w:r>
          </w:p>
          <w:p w14:paraId="3A95B4D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472360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  <w:bookmarkStart w:id="2" w:name="_GoBack"/>
            <w:bookmarkEnd w:id="2"/>
          </w:p>
        </w:tc>
        <w:tc>
          <w:tcPr>
            <w:tcW w:w="6069" w:type="dxa"/>
          </w:tcPr>
          <w:p w14:paraId="7024E51A" w14:textId="3F11FB64" w:rsidR="00BE3BC3" w:rsidRPr="00BA250F" w:rsidRDefault="00A83478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FE609E4" wp14:editId="3EAB85D4">
                  <wp:extent cx="3709535" cy="3600000"/>
                  <wp:effectExtent l="0" t="0" r="571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arch19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535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68B04509" w14:textId="77777777" w:rsidTr="00A83478">
        <w:tc>
          <w:tcPr>
            <w:tcW w:w="9319" w:type="dxa"/>
            <w:vMerge/>
          </w:tcPr>
          <w:p w14:paraId="13AC59F5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5603BE81" w14:textId="40374EDF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8347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48784E4A" w14:textId="78A064AF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6B8A1" w14:textId="77777777" w:rsidR="000E3C22" w:rsidRDefault="000E3C22" w:rsidP="00152508">
      <w:pPr>
        <w:spacing w:after="0" w:line="240" w:lineRule="auto"/>
      </w:pPr>
      <w:r>
        <w:separator/>
      </w:r>
    </w:p>
  </w:endnote>
  <w:endnote w:type="continuationSeparator" w:id="0">
    <w:p w14:paraId="0A952016" w14:textId="77777777" w:rsidR="000E3C22" w:rsidRDefault="000E3C2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2F98" w14:textId="77777777" w:rsidR="000E3C22" w:rsidRDefault="000E3C22" w:rsidP="00152508">
      <w:pPr>
        <w:spacing w:after="0" w:line="240" w:lineRule="auto"/>
      </w:pPr>
      <w:r>
        <w:separator/>
      </w:r>
    </w:p>
  </w:footnote>
  <w:footnote w:type="continuationSeparator" w:id="0">
    <w:p w14:paraId="129E9D79" w14:textId="77777777" w:rsidR="000E3C22" w:rsidRDefault="000E3C2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8627A"/>
    <w:rsid w:val="00090392"/>
    <w:rsid w:val="00094639"/>
    <w:rsid w:val="000A51BD"/>
    <w:rsid w:val="000B4369"/>
    <w:rsid w:val="000C5A54"/>
    <w:rsid w:val="000D23FD"/>
    <w:rsid w:val="000E3C22"/>
    <w:rsid w:val="000F1B9A"/>
    <w:rsid w:val="000F3C70"/>
    <w:rsid w:val="000F4D4A"/>
    <w:rsid w:val="00107FAE"/>
    <w:rsid w:val="001100D8"/>
    <w:rsid w:val="00110A86"/>
    <w:rsid w:val="00141266"/>
    <w:rsid w:val="00150D2C"/>
    <w:rsid w:val="00152508"/>
    <w:rsid w:val="001541EC"/>
    <w:rsid w:val="00154B0D"/>
    <w:rsid w:val="00170C79"/>
    <w:rsid w:val="001A68CF"/>
    <w:rsid w:val="001B1E96"/>
    <w:rsid w:val="001B7A55"/>
    <w:rsid w:val="001D0E65"/>
    <w:rsid w:val="001D67C9"/>
    <w:rsid w:val="001E416C"/>
    <w:rsid w:val="001E49DC"/>
    <w:rsid w:val="001E5D01"/>
    <w:rsid w:val="001F3F66"/>
    <w:rsid w:val="001F6346"/>
    <w:rsid w:val="00204C64"/>
    <w:rsid w:val="002055E9"/>
    <w:rsid w:val="002155AB"/>
    <w:rsid w:val="0022369F"/>
    <w:rsid w:val="00247B11"/>
    <w:rsid w:val="00280019"/>
    <w:rsid w:val="00285506"/>
    <w:rsid w:val="00290B9F"/>
    <w:rsid w:val="00291B15"/>
    <w:rsid w:val="002953E5"/>
    <w:rsid w:val="00297A13"/>
    <w:rsid w:val="002A0C54"/>
    <w:rsid w:val="002A1452"/>
    <w:rsid w:val="002B30F1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01FBE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E454D"/>
    <w:rsid w:val="003F077C"/>
    <w:rsid w:val="003F17AF"/>
    <w:rsid w:val="003F2389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12F8"/>
    <w:rsid w:val="006A3391"/>
    <w:rsid w:val="006A36C1"/>
    <w:rsid w:val="006B683A"/>
    <w:rsid w:val="006B7E90"/>
    <w:rsid w:val="006F3298"/>
    <w:rsid w:val="00703FF5"/>
    <w:rsid w:val="00722418"/>
    <w:rsid w:val="00737EE9"/>
    <w:rsid w:val="00741B4C"/>
    <w:rsid w:val="00750483"/>
    <w:rsid w:val="007562E7"/>
    <w:rsid w:val="007818C9"/>
    <w:rsid w:val="007A353D"/>
    <w:rsid w:val="007A563F"/>
    <w:rsid w:val="007B2DE8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A15D0"/>
    <w:rsid w:val="008B0148"/>
    <w:rsid w:val="008B16F2"/>
    <w:rsid w:val="008C1688"/>
    <w:rsid w:val="008C461B"/>
    <w:rsid w:val="008E1820"/>
    <w:rsid w:val="008F1A90"/>
    <w:rsid w:val="00917560"/>
    <w:rsid w:val="00933C8E"/>
    <w:rsid w:val="00934B84"/>
    <w:rsid w:val="00941442"/>
    <w:rsid w:val="00947ECE"/>
    <w:rsid w:val="0098173C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D00463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30411"/>
    <w:rsid w:val="00F47A3B"/>
    <w:rsid w:val="00F64894"/>
    <w:rsid w:val="00F66EB8"/>
    <w:rsid w:val="00F726BC"/>
    <w:rsid w:val="00F7398E"/>
    <w:rsid w:val="00F7571E"/>
    <w:rsid w:val="00F856EF"/>
    <w:rsid w:val="00F940B5"/>
    <w:rsid w:val="00F977E1"/>
    <w:rsid w:val="00FA0611"/>
    <w:rsid w:val="00FA44A8"/>
    <w:rsid w:val="00FB48E7"/>
    <w:rsid w:val="00FB7320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91F5-0C79-4F06-865A-9572A451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2020-04-03T12:32:00Z</dcterms:created>
  <dcterms:modified xsi:type="dcterms:W3CDTF">2020-04-08T09:48:00Z</dcterms:modified>
</cp:coreProperties>
</file>