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05CF4" w14:textId="32A4924D" w:rsidR="00AE43D4" w:rsidRPr="00D24E4D" w:rsidRDefault="00166891" w:rsidP="00D24E4D">
      <w:pPr>
        <w:shd w:val="clear" w:color="auto" w:fill="FFFFFF"/>
        <w:jc w:val="center"/>
        <w:rPr>
          <w:rFonts w:ascii="Arial" w:eastAsia="Times New Roman" w:hAnsi="Arial" w:cs="Arial"/>
          <w:b/>
          <w:bCs/>
          <w:color w:val="000000"/>
          <w:sz w:val="28"/>
          <w:szCs w:val="28"/>
          <w:lang w:eastAsia="en-GB"/>
        </w:rPr>
      </w:pPr>
      <w:r w:rsidRPr="00D24E4D">
        <w:rPr>
          <w:rFonts w:ascii="Arial" w:hAnsi="Arial" w:cs="Arial"/>
          <w:b/>
          <w:bCs/>
          <w:color w:val="222222"/>
          <w:sz w:val="28"/>
          <w:szCs w:val="28"/>
        </w:rPr>
        <w:t>Camp 99</w:t>
      </w:r>
      <w:bookmarkStart w:id="0" w:name="c99military"/>
      <w:bookmarkEnd w:id="0"/>
      <w:r w:rsidRPr="00D24E4D">
        <w:rPr>
          <w:rFonts w:ascii="Arial" w:hAnsi="Arial" w:cs="Arial"/>
          <w:b/>
          <w:bCs/>
          <w:color w:val="222222"/>
          <w:sz w:val="28"/>
          <w:szCs w:val="28"/>
        </w:rPr>
        <w:t xml:space="preserve"> </w:t>
      </w:r>
      <w:r w:rsidR="00D24E4D" w:rsidRPr="00D24E4D">
        <w:rPr>
          <w:rFonts w:ascii="Arial" w:hAnsi="Arial" w:cs="Arial"/>
          <w:b/>
          <w:bCs/>
          <w:color w:val="222222"/>
          <w:sz w:val="28"/>
          <w:szCs w:val="28"/>
        </w:rPr>
        <w:t xml:space="preserve">- </w:t>
      </w:r>
      <w:r w:rsidRPr="00D24E4D">
        <w:rPr>
          <w:rFonts w:ascii="Arial" w:eastAsia="Times New Roman" w:hAnsi="Arial" w:cs="Arial"/>
          <w:b/>
          <w:bCs/>
          <w:color w:val="000000"/>
          <w:sz w:val="28"/>
          <w:szCs w:val="28"/>
          <w:lang w:eastAsia="en-GB"/>
        </w:rPr>
        <w:t>Military Hospital Shugborough Park, Shugborough, Staffordshire</w:t>
      </w:r>
    </w:p>
    <w:p w14:paraId="1D945D4F" w14:textId="52045660" w:rsidR="00AE43D4" w:rsidRPr="00260E9B" w:rsidRDefault="00AE43D4" w:rsidP="00AE43D4">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476"/>
        <w:gridCol w:w="4132"/>
        <w:gridCol w:w="483"/>
        <w:gridCol w:w="2126"/>
        <w:gridCol w:w="2126"/>
        <w:gridCol w:w="1276"/>
        <w:gridCol w:w="2353"/>
        <w:gridCol w:w="1416"/>
      </w:tblGrid>
      <w:tr w:rsidR="00D24E4D" w:rsidRPr="00433E29" w14:paraId="4CB42617" w14:textId="77777777" w:rsidTr="00252827">
        <w:tc>
          <w:tcPr>
            <w:tcW w:w="15388" w:type="dxa"/>
            <w:gridSpan w:val="8"/>
          </w:tcPr>
          <w:p w14:paraId="1A125784" w14:textId="1C6D9553" w:rsidR="00D24E4D" w:rsidRPr="00D24E4D" w:rsidRDefault="00D24E4D" w:rsidP="00D24E4D">
            <w:pPr>
              <w:jc w:val="center"/>
              <w:rPr>
                <w:rFonts w:ascii="Arial" w:hAnsi="Arial" w:cs="Arial"/>
                <w:b/>
                <w:bCs/>
                <w:sz w:val="20"/>
                <w:szCs w:val="20"/>
              </w:rPr>
            </w:pPr>
            <w:r w:rsidRPr="00D24E4D">
              <w:rPr>
                <w:rFonts w:ascii="Arial" w:hAnsi="Arial" w:cs="Arial"/>
                <w:b/>
                <w:bCs/>
                <w:sz w:val="20"/>
                <w:szCs w:val="20"/>
              </w:rPr>
              <w:t>1947 Camp list</w:t>
            </w:r>
          </w:p>
        </w:tc>
      </w:tr>
      <w:tr w:rsidR="00F11A76" w:rsidRPr="00433E29" w14:paraId="1A2DEEE0" w14:textId="77777777" w:rsidTr="00806ADF">
        <w:tc>
          <w:tcPr>
            <w:tcW w:w="1476" w:type="dxa"/>
          </w:tcPr>
          <w:p w14:paraId="1F26C009" w14:textId="77777777" w:rsidR="00F11A76" w:rsidRPr="00D24E4D" w:rsidRDefault="00F11A76" w:rsidP="00D24E4D">
            <w:pPr>
              <w:jc w:val="center"/>
              <w:rPr>
                <w:rFonts w:ascii="Arial" w:hAnsi="Arial" w:cs="Arial"/>
                <w:sz w:val="20"/>
                <w:szCs w:val="20"/>
              </w:rPr>
            </w:pPr>
            <w:r w:rsidRPr="00D24E4D">
              <w:rPr>
                <w:rFonts w:ascii="Arial" w:hAnsi="Arial" w:cs="Arial"/>
                <w:sz w:val="20"/>
                <w:szCs w:val="20"/>
              </w:rPr>
              <w:t>99(Hospital)</w:t>
            </w:r>
          </w:p>
        </w:tc>
        <w:tc>
          <w:tcPr>
            <w:tcW w:w="4132" w:type="dxa"/>
          </w:tcPr>
          <w:p w14:paraId="2CA1CD59" w14:textId="77777777" w:rsidR="00F11A76" w:rsidRPr="00D24E4D" w:rsidRDefault="00F11A76" w:rsidP="00D24E4D">
            <w:pPr>
              <w:jc w:val="center"/>
              <w:rPr>
                <w:rFonts w:ascii="Arial" w:hAnsi="Arial" w:cs="Arial"/>
                <w:sz w:val="20"/>
                <w:szCs w:val="20"/>
              </w:rPr>
            </w:pPr>
            <w:r w:rsidRPr="00D24E4D">
              <w:rPr>
                <w:rFonts w:ascii="Arial" w:hAnsi="Arial" w:cs="Arial"/>
                <w:sz w:val="20"/>
                <w:szCs w:val="20"/>
              </w:rPr>
              <w:t>The Military Hospital, W. Shugborough Park, Shugborough, Great Haywood, Staffs</w:t>
            </w:r>
          </w:p>
        </w:tc>
        <w:tc>
          <w:tcPr>
            <w:tcW w:w="483" w:type="dxa"/>
          </w:tcPr>
          <w:p w14:paraId="564F8C06" w14:textId="77777777" w:rsidR="00F11A76" w:rsidRPr="00D24E4D" w:rsidRDefault="00F11A76" w:rsidP="00D24E4D">
            <w:pPr>
              <w:jc w:val="center"/>
              <w:rPr>
                <w:rFonts w:ascii="Arial" w:hAnsi="Arial" w:cs="Arial"/>
                <w:sz w:val="20"/>
                <w:szCs w:val="20"/>
              </w:rPr>
            </w:pPr>
            <w:r w:rsidRPr="00D24E4D">
              <w:rPr>
                <w:rFonts w:ascii="Arial" w:hAnsi="Arial" w:cs="Arial"/>
                <w:sz w:val="20"/>
                <w:szCs w:val="20"/>
              </w:rPr>
              <w:t>W.</w:t>
            </w:r>
          </w:p>
        </w:tc>
        <w:tc>
          <w:tcPr>
            <w:tcW w:w="2126" w:type="dxa"/>
          </w:tcPr>
          <w:p w14:paraId="44BBA0F7" w14:textId="5695FE17" w:rsidR="00F11A76" w:rsidRPr="00D24E4D" w:rsidRDefault="00F11A76" w:rsidP="00D24E4D">
            <w:pPr>
              <w:jc w:val="center"/>
              <w:rPr>
                <w:rFonts w:ascii="Arial" w:hAnsi="Arial" w:cs="Arial"/>
                <w:sz w:val="20"/>
                <w:szCs w:val="20"/>
              </w:rPr>
            </w:pPr>
            <w:proofErr w:type="spellStart"/>
            <w:r w:rsidRPr="00D24E4D">
              <w:rPr>
                <w:rFonts w:ascii="Arial" w:hAnsi="Arial" w:cs="Arial"/>
                <w:sz w:val="20"/>
                <w:szCs w:val="20"/>
              </w:rPr>
              <w:t>Prishosp</w:t>
            </w:r>
            <w:proofErr w:type="spellEnd"/>
            <w:r w:rsidRPr="00D24E4D">
              <w:rPr>
                <w:rFonts w:ascii="Arial" w:hAnsi="Arial" w:cs="Arial"/>
                <w:sz w:val="20"/>
                <w:szCs w:val="20"/>
              </w:rPr>
              <w:t>,</w:t>
            </w:r>
          </w:p>
          <w:p w14:paraId="6D1AF4F3" w14:textId="77777777" w:rsidR="00F11A76" w:rsidRPr="00D24E4D" w:rsidRDefault="00F11A76" w:rsidP="00D24E4D">
            <w:pPr>
              <w:jc w:val="center"/>
              <w:rPr>
                <w:rFonts w:ascii="Arial" w:hAnsi="Arial" w:cs="Arial"/>
                <w:sz w:val="20"/>
                <w:szCs w:val="20"/>
              </w:rPr>
            </w:pPr>
            <w:r w:rsidRPr="00D24E4D">
              <w:rPr>
                <w:rFonts w:ascii="Arial" w:hAnsi="Arial" w:cs="Arial"/>
                <w:sz w:val="20"/>
                <w:szCs w:val="20"/>
              </w:rPr>
              <w:t>Great Haywood</w:t>
            </w:r>
          </w:p>
        </w:tc>
        <w:tc>
          <w:tcPr>
            <w:tcW w:w="2126" w:type="dxa"/>
          </w:tcPr>
          <w:p w14:paraId="3E340A95" w14:textId="77777777" w:rsidR="00F11A76" w:rsidRPr="00D24E4D" w:rsidRDefault="00F11A76" w:rsidP="00D24E4D">
            <w:pPr>
              <w:jc w:val="center"/>
              <w:rPr>
                <w:rFonts w:ascii="Arial" w:hAnsi="Arial" w:cs="Arial"/>
                <w:sz w:val="20"/>
                <w:szCs w:val="20"/>
              </w:rPr>
            </w:pPr>
            <w:r w:rsidRPr="00D24E4D">
              <w:rPr>
                <w:rFonts w:ascii="Arial" w:hAnsi="Arial" w:cs="Arial"/>
                <w:sz w:val="20"/>
                <w:szCs w:val="20"/>
              </w:rPr>
              <w:t>Rugeley 285 &amp; Milford 291/2</w:t>
            </w:r>
          </w:p>
        </w:tc>
        <w:tc>
          <w:tcPr>
            <w:tcW w:w="1276" w:type="dxa"/>
          </w:tcPr>
          <w:p w14:paraId="6D86DD27" w14:textId="77777777" w:rsidR="00F11A76" w:rsidRPr="00D24E4D" w:rsidRDefault="00F11A76" w:rsidP="00D24E4D">
            <w:pPr>
              <w:jc w:val="center"/>
              <w:rPr>
                <w:rFonts w:ascii="Arial" w:hAnsi="Arial" w:cs="Arial"/>
                <w:sz w:val="20"/>
                <w:szCs w:val="20"/>
              </w:rPr>
            </w:pPr>
            <w:r w:rsidRPr="00D24E4D">
              <w:rPr>
                <w:rFonts w:ascii="Arial" w:hAnsi="Arial" w:cs="Arial"/>
                <w:sz w:val="20"/>
                <w:szCs w:val="20"/>
              </w:rPr>
              <w:t>(Blank)</w:t>
            </w:r>
          </w:p>
        </w:tc>
        <w:tc>
          <w:tcPr>
            <w:tcW w:w="2353" w:type="dxa"/>
          </w:tcPr>
          <w:p w14:paraId="69DF1801" w14:textId="77777777" w:rsidR="00F11A76" w:rsidRPr="00D24E4D" w:rsidRDefault="00F11A76" w:rsidP="00D24E4D">
            <w:pPr>
              <w:jc w:val="center"/>
              <w:rPr>
                <w:rFonts w:ascii="Arial" w:hAnsi="Arial" w:cs="Arial"/>
                <w:sz w:val="20"/>
                <w:szCs w:val="20"/>
              </w:rPr>
            </w:pPr>
            <w:proofErr w:type="spellStart"/>
            <w:r w:rsidRPr="00D24E4D">
              <w:rPr>
                <w:rFonts w:ascii="Arial" w:hAnsi="Arial" w:cs="Arial"/>
                <w:sz w:val="20"/>
                <w:szCs w:val="20"/>
              </w:rPr>
              <w:t>Major.R.B.Asterley</w:t>
            </w:r>
            <w:proofErr w:type="spellEnd"/>
          </w:p>
        </w:tc>
        <w:tc>
          <w:tcPr>
            <w:tcW w:w="1416" w:type="dxa"/>
          </w:tcPr>
          <w:p w14:paraId="2EA8BB80" w14:textId="77777777" w:rsidR="00F11A76" w:rsidRPr="00D24E4D" w:rsidRDefault="00F11A76" w:rsidP="00D24E4D">
            <w:pPr>
              <w:jc w:val="center"/>
              <w:rPr>
                <w:rFonts w:ascii="Arial" w:hAnsi="Arial" w:cs="Arial"/>
                <w:sz w:val="20"/>
                <w:szCs w:val="20"/>
              </w:rPr>
            </w:pPr>
            <w:r w:rsidRPr="00D24E4D">
              <w:rPr>
                <w:rFonts w:ascii="Arial" w:hAnsi="Arial" w:cs="Arial"/>
                <w:sz w:val="20"/>
                <w:szCs w:val="20"/>
              </w:rPr>
              <w:t>V111/356/3</w:t>
            </w:r>
          </w:p>
        </w:tc>
      </w:tr>
    </w:tbl>
    <w:p w14:paraId="0EBDB71E" w14:textId="77777777" w:rsidR="00F11A76" w:rsidRPr="00260E9B" w:rsidRDefault="00F11A76" w:rsidP="00AE43D4">
      <w:pPr>
        <w:rPr>
          <w:rFonts w:ascii="Arial" w:eastAsia="Times New Roman" w:hAnsi="Arial" w:cs="Arial"/>
          <w:bCs/>
          <w:color w:val="000000"/>
          <w:sz w:val="16"/>
          <w:szCs w:val="16"/>
          <w:lang w:eastAsia="en-GB"/>
        </w:rPr>
      </w:pPr>
    </w:p>
    <w:tbl>
      <w:tblPr>
        <w:tblW w:w="4990" w:type="pct"/>
        <w:jc w:val="center"/>
        <w:tblLayout w:type="fixed"/>
        <w:tblCellMar>
          <w:left w:w="0" w:type="dxa"/>
          <w:right w:w="0" w:type="dxa"/>
        </w:tblCellMar>
        <w:tblLook w:val="01E0" w:firstRow="1" w:lastRow="1" w:firstColumn="1" w:lastColumn="1" w:noHBand="0" w:noVBand="0"/>
      </w:tblPr>
      <w:tblGrid>
        <w:gridCol w:w="1490"/>
        <w:gridCol w:w="663"/>
        <w:gridCol w:w="937"/>
        <w:gridCol w:w="4250"/>
        <w:gridCol w:w="1528"/>
        <w:gridCol w:w="782"/>
        <w:gridCol w:w="1284"/>
        <w:gridCol w:w="4423"/>
      </w:tblGrid>
      <w:tr w:rsidR="009A4A40" w:rsidRPr="003B0D2A" w14:paraId="14F493AF" w14:textId="77777777" w:rsidTr="00D24E4D">
        <w:trPr>
          <w:trHeight w:val="234"/>
          <w:jc w:val="center"/>
        </w:trPr>
        <w:tc>
          <w:tcPr>
            <w:tcW w:w="1535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721C0F6" w14:textId="77777777" w:rsidR="009A4A40" w:rsidRPr="00D24E4D" w:rsidRDefault="009A4A40" w:rsidP="00D24E4D">
            <w:pPr>
              <w:jc w:val="center"/>
              <w:rPr>
                <w:rFonts w:ascii="Arial" w:eastAsia="Arial" w:hAnsi="Arial" w:cs="Arial"/>
                <w:b/>
                <w:bCs/>
                <w:sz w:val="20"/>
                <w:szCs w:val="20"/>
              </w:rPr>
            </w:pPr>
            <w:r w:rsidRPr="00D24E4D">
              <w:rPr>
                <w:rFonts w:ascii="Arial" w:eastAsia="Arial" w:hAnsi="Arial" w:cs="Arial"/>
                <w:b/>
                <w:bCs/>
                <w:sz w:val="20"/>
                <w:szCs w:val="20"/>
              </w:rPr>
              <w:t xml:space="preserve">Prisoner of War Camps (1939 – 1948)  -  </w:t>
            </w:r>
            <w:r w:rsidRPr="00D24E4D">
              <w:rPr>
                <w:rFonts w:ascii="Arial" w:hAnsi="Arial" w:cs="Arial"/>
                <w:b/>
                <w:bCs/>
                <w:sz w:val="20"/>
                <w:szCs w:val="20"/>
              </w:rPr>
              <w:t>Project report</w:t>
            </w:r>
            <w:r w:rsidRPr="00D24E4D">
              <w:rPr>
                <w:rFonts w:ascii="Arial" w:eastAsia="Arial" w:hAnsi="Arial" w:cs="Arial"/>
                <w:b/>
                <w:bCs/>
                <w:sz w:val="20"/>
                <w:szCs w:val="20"/>
              </w:rPr>
              <w:t xml:space="preserve"> </w:t>
            </w:r>
            <w:r w:rsidRPr="00D24E4D">
              <w:rPr>
                <w:rFonts w:ascii="Arial" w:hAnsi="Arial" w:cs="Arial"/>
                <w:b/>
                <w:bCs/>
                <w:sz w:val="20"/>
                <w:szCs w:val="20"/>
              </w:rPr>
              <w:t>by</w:t>
            </w:r>
            <w:r w:rsidRPr="00D24E4D">
              <w:rPr>
                <w:rFonts w:ascii="Arial" w:eastAsia="Arial" w:hAnsi="Arial" w:cs="Arial"/>
                <w:b/>
                <w:bCs/>
                <w:sz w:val="20"/>
                <w:szCs w:val="20"/>
              </w:rPr>
              <w:t xml:space="preserve"> </w:t>
            </w:r>
            <w:r w:rsidRPr="00D24E4D">
              <w:rPr>
                <w:rFonts w:ascii="Arial" w:hAnsi="Arial" w:cs="Arial"/>
                <w:b/>
                <w:bCs/>
                <w:sz w:val="20"/>
                <w:szCs w:val="20"/>
              </w:rPr>
              <w:t>Roger J.C. Thomas</w:t>
            </w:r>
            <w:r w:rsidRPr="00D24E4D">
              <w:rPr>
                <w:rFonts w:ascii="Arial" w:eastAsia="Arial" w:hAnsi="Arial" w:cs="Arial"/>
                <w:b/>
                <w:bCs/>
                <w:sz w:val="20"/>
                <w:szCs w:val="20"/>
              </w:rPr>
              <w:t xml:space="preserve"> - English Heritage 2003</w:t>
            </w:r>
          </w:p>
        </w:tc>
      </w:tr>
      <w:tr w:rsidR="009A4A40" w:rsidRPr="003B0D2A" w14:paraId="1E8E8637" w14:textId="77777777" w:rsidTr="00D24E4D">
        <w:trPr>
          <w:trHeight w:val="59"/>
          <w:jc w:val="center"/>
        </w:trPr>
        <w:tc>
          <w:tcPr>
            <w:tcW w:w="149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5D24CC9" w14:textId="77777777" w:rsidR="009A4A40" w:rsidRPr="003B0D2A" w:rsidRDefault="009A4A40" w:rsidP="007F0DDD">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D874F0" w14:textId="77777777" w:rsidR="009A4A40" w:rsidRPr="003B0D2A" w:rsidRDefault="009A4A40" w:rsidP="007F0DDD">
            <w:pPr>
              <w:pStyle w:val="TableParagraph"/>
              <w:jc w:val="center"/>
              <w:rPr>
                <w:rFonts w:ascii="Arial" w:eastAsia="Arial" w:hAnsi="Arial" w:cs="Arial"/>
                <w:sz w:val="20"/>
                <w:szCs w:val="20"/>
              </w:rPr>
            </w:pPr>
            <w:r w:rsidRPr="003B0D2A">
              <w:rPr>
                <w:rFonts w:ascii="Arial" w:hAnsi="Arial" w:cs="Arial"/>
                <w:sz w:val="20"/>
                <w:szCs w:val="20"/>
              </w:rPr>
              <w:t>Sheet</w:t>
            </w:r>
          </w:p>
        </w:tc>
        <w:tc>
          <w:tcPr>
            <w:tcW w:w="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0B04AF" w14:textId="77777777" w:rsidR="009A4A40" w:rsidRPr="003B0D2A" w:rsidRDefault="009A4A40" w:rsidP="007F0DDD">
            <w:pPr>
              <w:pStyle w:val="TableParagraph"/>
              <w:jc w:val="center"/>
              <w:rPr>
                <w:rFonts w:ascii="Arial" w:hAnsi="Arial" w:cs="Arial"/>
                <w:sz w:val="20"/>
                <w:szCs w:val="20"/>
              </w:rPr>
            </w:pPr>
            <w:r w:rsidRPr="003B0D2A">
              <w:rPr>
                <w:rFonts w:ascii="Arial" w:hAnsi="Arial" w:cs="Arial"/>
                <w:sz w:val="20"/>
                <w:szCs w:val="20"/>
              </w:rPr>
              <w:t>No.</w:t>
            </w:r>
          </w:p>
        </w:tc>
        <w:tc>
          <w:tcPr>
            <w:tcW w:w="42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BFA42F" w14:textId="77777777" w:rsidR="009A4A40" w:rsidRPr="003B0D2A" w:rsidRDefault="009A4A40" w:rsidP="007F0DDD">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52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0A8D85" w14:textId="77777777" w:rsidR="009A4A40" w:rsidRPr="003B0D2A" w:rsidRDefault="009A4A40" w:rsidP="007F0DDD">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5E3F71E" w14:textId="77777777" w:rsidR="009A4A40" w:rsidRPr="003B0D2A" w:rsidRDefault="009A4A40" w:rsidP="007F0DDD">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128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58BFE89" w14:textId="77777777" w:rsidR="009A4A40" w:rsidRPr="003B0D2A" w:rsidRDefault="009A4A40" w:rsidP="007F0DDD">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441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B08FEE" w14:textId="77777777" w:rsidR="009A4A40" w:rsidRPr="003B0D2A" w:rsidRDefault="009A4A40" w:rsidP="007F0DDD">
            <w:pPr>
              <w:pStyle w:val="TableParagraph"/>
              <w:jc w:val="center"/>
              <w:rPr>
                <w:rFonts w:ascii="Arial" w:eastAsia="Arial" w:hAnsi="Arial" w:cs="Arial"/>
                <w:bCs/>
                <w:sz w:val="20"/>
                <w:szCs w:val="20"/>
              </w:rPr>
            </w:pPr>
            <w:r w:rsidRPr="003B0D2A">
              <w:rPr>
                <w:rFonts w:ascii="Arial" w:hAnsi="Arial" w:cs="Arial"/>
                <w:bCs/>
                <w:sz w:val="20"/>
                <w:szCs w:val="20"/>
              </w:rPr>
              <w:t>Comments</w:t>
            </w:r>
          </w:p>
        </w:tc>
      </w:tr>
      <w:tr w:rsidR="009A4A40" w:rsidRPr="003B0D2A" w14:paraId="4F721FC0" w14:textId="77777777" w:rsidTr="00D24E4D">
        <w:trPr>
          <w:trHeight w:val="111"/>
          <w:jc w:val="center"/>
        </w:trPr>
        <w:tc>
          <w:tcPr>
            <w:tcW w:w="1491" w:type="dxa"/>
            <w:tcBorders>
              <w:top w:val="single" w:sz="4" w:space="0" w:color="000000"/>
              <w:left w:val="single" w:sz="4" w:space="0" w:color="000000"/>
              <w:bottom w:val="single" w:sz="4" w:space="0" w:color="000000"/>
              <w:right w:val="single" w:sz="4" w:space="0" w:color="000000"/>
            </w:tcBorders>
            <w:shd w:val="clear" w:color="auto" w:fill="FFFFCC"/>
          </w:tcPr>
          <w:p w14:paraId="5CBF9CE8" w14:textId="77777777" w:rsidR="009A4A40" w:rsidRPr="003B0D2A" w:rsidRDefault="009A4A40" w:rsidP="007F0DDD">
            <w:pPr>
              <w:pStyle w:val="TableParagraph"/>
              <w:jc w:val="center"/>
              <w:rPr>
                <w:rFonts w:ascii="Arial" w:eastAsia="Arial" w:hAnsi="Arial" w:cs="Arial"/>
                <w:sz w:val="20"/>
                <w:szCs w:val="20"/>
              </w:rPr>
            </w:pPr>
            <w:r w:rsidRPr="003B0D2A">
              <w:rPr>
                <w:rFonts w:ascii="Arial" w:hAnsi="Arial" w:cs="Arial"/>
                <w:sz w:val="20"/>
                <w:szCs w:val="20"/>
              </w:rPr>
              <w:t>SJ 991 226</w:t>
            </w:r>
          </w:p>
        </w:tc>
        <w:tc>
          <w:tcPr>
            <w:tcW w:w="663" w:type="dxa"/>
            <w:tcBorders>
              <w:top w:val="single" w:sz="4" w:space="0" w:color="000000"/>
              <w:left w:val="single" w:sz="4" w:space="0" w:color="000000"/>
              <w:bottom w:val="single" w:sz="4" w:space="0" w:color="000000"/>
              <w:right w:val="single" w:sz="4" w:space="0" w:color="000000"/>
            </w:tcBorders>
            <w:shd w:val="clear" w:color="auto" w:fill="FFFFCC"/>
          </w:tcPr>
          <w:p w14:paraId="3DF36193" w14:textId="77777777" w:rsidR="009A4A40" w:rsidRPr="003B0D2A" w:rsidRDefault="009A4A40" w:rsidP="007F0DDD">
            <w:pPr>
              <w:pStyle w:val="TableParagraph"/>
              <w:jc w:val="center"/>
              <w:rPr>
                <w:rFonts w:ascii="Arial" w:eastAsia="Arial" w:hAnsi="Arial" w:cs="Arial"/>
                <w:sz w:val="20"/>
                <w:szCs w:val="20"/>
              </w:rPr>
            </w:pPr>
            <w:r w:rsidRPr="003B0D2A">
              <w:rPr>
                <w:rFonts w:ascii="Arial" w:hAnsi="Arial" w:cs="Arial"/>
                <w:sz w:val="20"/>
                <w:szCs w:val="20"/>
              </w:rPr>
              <w:t>127</w:t>
            </w:r>
          </w:p>
        </w:tc>
        <w:tc>
          <w:tcPr>
            <w:tcW w:w="937" w:type="dxa"/>
            <w:tcBorders>
              <w:top w:val="single" w:sz="4" w:space="0" w:color="000000"/>
              <w:left w:val="single" w:sz="4" w:space="0" w:color="000000"/>
              <w:bottom w:val="single" w:sz="4" w:space="0" w:color="000000"/>
              <w:right w:val="single" w:sz="4" w:space="0" w:color="000000"/>
            </w:tcBorders>
            <w:shd w:val="clear" w:color="auto" w:fill="FFFFCC"/>
          </w:tcPr>
          <w:p w14:paraId="3CF31074" w14:textId="77777777" w:rsidR="009A4A40" w:rsidRPr="003B0D2A" w:rsidRDefault="009A4A40" w:rsidP="007F0DDD">
            <w:pPr>
              <w:pStyle w:val="TableParagraph"/>
              <w:jc w:val="center"/>
              <w:rPr>
                <w:rFonts w:ascii="Arial" w:eastAsia="Arial" w:hAnsi="Arial" w:cs="Arial"/>
                <w:sz w:val="20"/>
                <w:szCs w:val="20"/>
              </w:rPr>
            </w:pPr>
            <w:r w:rsidRPr="003B0D2A">
              <w:rPr>
                <w:rFonts w:ascii="Arial" w:hAnsi="Arial" w:cs="Arial"/>
                <w:sz w:val="20"/>
                <w:szCs w:val="20"/>
              </w:rPr>
              <w:t>99</w:t>
            </w:r>
          </w:p>
        </w:tc>
        <w:tc>
          <w:tcPr>
            <w:tcW w:w="4250" w:type="dxa"/>
            <w:tcBorders>
              <w:top w:val="single" w:sz="4" w:space="0" w:color="000000"/>
              <w:left w:val="single" w:sz="4" w:space="0" w:color="000000"/>
              <w:bottom w:val="single" w:sz="4" w:space="0" w:color="000000"/>
              <w:right w:val="single" w:sz="4" w:space="0" w:color="000000"/>
            </w:tcBorders>
            <w:shd w:val="clear" w:color="auto" w:fill="FFFFCC"/>
          </w:tcPr>
          <w:p w14:paraId="53CB19FE" w14:textId="77777777" w:rsidR="009A4A40" w:rsidRPr="003B0D2A" w:rsidRDefault="009A4A40" w:rsidP="007F0DDD">
            <w:pPr>
              <w:pStyle w:val="TableParagraph"/>
              <w:jc w:val="center"/>
              <w:rPr>
                <w:rFonts w:ascii="Arial" w:eastAsia="Arial" w:hAnsi="Arial" w:cs="Arial"/>
                <w:sz w:val="20"/>
                <w:szCs w:val="20"/>
              </w:rPr>
            </w:pPr>
            <w:r w:rsidRPr="003B0D2A">
              <w:rPr>
                <w:rFonts w:ascii="Arial" w:hAnsi="Arial" w:cs="Arial"/>
                <w:sz w:val="20"/>
                <w:szCs w:val="20"/>
              </w:rPr>
              <w:t>Shugborough Park Hospital, Great Haywood</w:t>
            </w:r>
          </w:p>
        </w:tc>
        <w:tc>
          <w:tcPr>
            <w:tcW w:w="1528" w:type="dxa"/>
            <w:tcBorders>
              <w:top w:val="single" w:sz="4" w:space="0" w:color="000000"/>
              <w:left w:val="single" w:sz="4" w:space="0" w:color="000000"/>
              <w:bottom w:val="single" w:sz="4" w:space="0" w:color="000000"/>
              <w:right w:val="single" w:sz="4" w:space="0" w:color="000000"/>
            </w:tcBorders>
            <w:shd w:val="clear" w:color="auto" w:fill="FFFFCC"/>
          </w:tcPr>
          <w:p w14:paraId="31B0F5AC" w14:textId="77777777" w:rsidR="009A4A40" w:rsidRPr="003B0D2A" w:rsidRDefault="009A4A40" w:rsidP="007F0DDD">
            <w:pPr>
              <w:pStyle w:val="TableParagraph"/>
              <w:jc w:val="center"/>
              <w:rPr>
                <w:rFonts w:ascii="Arial" w:eastAsia="Arial" w:hAnsi="Arial" w:cs="Arial"/>
                <w:sz w:val="20"/>
                <w:szCs w:val="20"/>
              </w:rPr>
            </w:pPr>
            <w:r w:rsidRPr="003B0D2A">
              <w:rPr>
                <w:rFonts w:ascii="Arial" w:hAnsi="Arial" w:cs="Arial"/>
                <w:sz w:val="20"/>
                <w:szCs w:val="20"/>
              </w:rPr>
              <w:t>Staffordshire</w:t>
            </w:r>
          </w:p>
        </w:tc>
        <w:tc>
          <w:tcPr>
            <w:tcW w:w="782" w:type="dxa"/>
            <w:tcBorders>
              <w:top w:val="single" w:sz="4" w:space="0" w:color="000000"/>
              <w:left w:val="single" w:sz="4" w:space="0" w:color="000000"/>
              <w:bottom w:val="single" w:sz="4" w:space="0" w:color="000000"/>
              <w:right w:val="single" w:sz="4" w:space="0" w:color="000000"/>
            </w:tcBorders>
            <w:shd w:val="clear" w:color="auto" w:fill="FFFFCC"/>
          </w:tcPr>
          <w:p w14:paraId="6CCD9D80" w14:textId="77777777" w:rsidR="009A4A40" w:rsidRPr="003B0D2A" w:rsidRDefault="009A4A40" w:rsidP="007F0DDD">
            <w:pPr>
              <w:pStyle w:val="TableParagraph"/>
              <w:jc w:val="center"/>
              <w:rPr>
                <w:rFonts w:ascii="Arial" w:eastAsia="Arial" w:hAnsi="Arial" w:cs="Arial"/>
                <w:sz w:val="20"/>
                <w:szCs w:val="20"/>
              </w:rPr>
            </w:pPr>
            <w:r w:rsidRPr="003B0D2A">
              <w:rPr>
                <w:rFonts w:ascii="Arial" w:hAnsi="Arial" w:cs="Arial"/>
                <w:sz w:val="20"/>
                <w:szCs w:val="20"/>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FFFFCC"/>
          </w:tcPr>
          <w:p w14:paraId="2720256C" w14:textId="77777777" w:rsidR="009A4A40" w:rsidRPr="003B0D2A" w:rsidRDefault="009A4A40" w:rsidP="00D24E4D">
            <w:pPr>
              <w:jc w:val="center"/>
              <w:rPr>
                <w:rFonts w:ascii="Arial" w:hAnsi="Arial" w:cs="Arial"/>
                <w:sz w:val="20"/>
                <w:szCs w:val="20"/>
              </w:rPr>
            </w:pPr>
          </w:p>
        </w:tc>
        <w:tc>
          <w:tcPr>
            <w:tcW w:w="4419" w:type="dxa"/>
            <w:tcBorders>
              <w:top w:val="single" w:sz="4" w:space="0" w:color="000000"/>
              <w:left w:val="single" w:sz="4" w:space="0" w:color="000000"/>
              <w:bottom w:val="single" w:sz="4" w:space="0" w:color="000000"/>
              <w:right w:val="single" w:sz="4" w:space="0" w:color="000000"/>
            </w:tcBorders>
            <w:shd w:val="clear" w:color="auto" w:fill="FFFFCC"/>
          </w:tcPr>
          <w:p w14:paraId="174865B2" w14:textId="77777777" w:rsidR="009A4A40" w:rsidRPr="003B0D2A" w:rsidRDefault="009A4A40" w:rsidP="007F0DDD">
            <w:pPr>
              <w:pStyle w:val="TableParagraph"/>
              <w:jc w:val="center"/>
              <w:rPr>
                <w:rFonts w:ascii="Arial" w:eastAsia="Arial" w:hAnsi="Arial" w:cs="Arial"/>
                <w:sz w:val="20"/>
                <w:szCs w:val="20"/>
              </w:rPr>
            </w:pPr>
            <w:r w:rsidRPr="003B0D2A">
              <w:rPr>
                <w:rFonts w:ascii="Arial" w:hAnsi="Arial" w:cs="Arial"/>
                <w:sz w:val="20"/>
                <w:szCs w:val="20"/>
              </w:rPr>
              <w:t>Military Hospital. Returned to parkland</w:t>
            </w:r>
          </w:p>
        </w:tc>
      </w:tr>
    </w:tbl>
    <w:p w14:paraId="3303DE2B" w14:textId="77777777" w:rsidR="00BA240F" w:rsidRPr="00260E9B" w:rsidRDefault="00BA240F" w:rsidP="00AE43D4">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gridCol w:w="4620"/>
      </w:tblGrid>
      <w:tr w:rsidR="00260E9B" w14:paraId="06F4C4CE" w14:textId="77777777" w:rsidTr="0078587E">
        <w:tc>
          <w:tcPr>
            <w:tcW w:w="10768" w:type="dxa"/>
            <w:vMerge w:val="restart"/>
          </w:tcPr>
          <w:p w14:paraId="40F8DBB9" w14:textId="77777777" w:rsidR="00260E9B" w:rsidRPr="00F36E27" w:rsidRDefault="00260E9B" w:rsidP="00260E9B">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Within the Shugborough Estate. The NGR above is for Shugborough Hall. The military hospital was SJ 995 216 – only part of this site was for pows.</w:t>
            </w:r>
          </w:p>
          <w:p w14:paraId="26120E7E" w14:textId="77777777" w:rsidR="00260E9B" w:rsidRPr="00260E9B" w:rsidRDefault="00260E9B" w:rsidP="00260E9B">
            <w:pPr>
              <w:jc w:val="both"/>
              <w:rPr>
                <w:rFonts w:ascii="Arial" w:hAnsi="Arial" w:cs="Arial"/>
                <w:bCs/>
                <w:sz w:val="16"/>
                <w:szCs w:val="16"/>
              </w:rPr>
            </w:pPr>
          </w:p>
          <w:p w14:paraId="1DC2B9CA" w14:textId="16F64BB0" w:rsidR="00260E9B" w:rsidRDefault="00260E9B" w:rsidP="00260E9B">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Part of estate / farmlands. Military Hospital.</w:t>
            </w:r>
          </w:p>
          <w:p w14:paraId="525E2ED5" w14:textId="77777777" w:rsidR="00260E9B" w:rsidRPr="00260E9B" w:rsidRDefault="00260E9B" w:rsidP="00260E9B">
            <w:pPr>
              <w:jc w:val="both"/>
              <w:rPr>
                <w:rFonts w:ascii="Arial" w:hAnsi="Arial" w:cs="Arial"/>
                <w:bCs/>
                <w:sz w:val="16"/>
                <w:szCs w:val="16"/>
              </w:rPr>
            </w:pPr>
          </w:p>
          <w:p w14:paraId="6193CBE2" w14:textId="77777777" w:rsidR="00260E9B" w:rsidRDefault="00260E9B" w:rsidP="00260E9B">
            <w:pPr>
              <w:jc w:val="both"/>
              <w:rPr>
                <w:rFonts w:ascii="Arial" w:hAnsi="Arial" w:cs="Arial"/>
                <w:color w:val="000000"/>
                <w:sz w:val="20"/>
                <w:szCs w:val="20"/>
              </w:rPr>
            </w:pPr>
            <w:r>
              <w:rPr>
                <w:rFonts w:ascii="Arial" w:hAnsi="Arial" w:cs="Arial"/>
                <w:b/>
                <w:bCs/>
                <w:color w:val="000000"/>
                <w:sz w:val="20"/>
                <w:szCs w:val="20"/>
              </w:rPr>
              <w:t>POW Camp 99:</w:t>
            </w:r>
            <w:r>
              <w:rPr>
                <w:rFonts w:ascii="Arial" w:hAnsi="Arial" w:cs="Arial"/>
                <w:color w:val="000000"/>
                <w:sz w:val="20"/>
                <w:szCs w:val="20"/>
              </w:rPr>
              <w:t xml:space="preserve"> </w:t>
            </w:r>
          </w:p>
          <w:p w14:paraId="1D086183" w14:textId="77777777" w:rsidR="00260E9B" w:rsidRPr="000A56E3" w:rsidRDefault="00260E9B" w:rsidP="00260E9B">
            <w:pPr>
              <w:jc w:val="both"/>
              <w:rPr>
                <w:rFonts w:ascii="Arial" w:hAnsi="Arial" w:cs="Arial"/>
                <w:bCs/>
                <w:color w:val="000000"/>
                <w:sz w:val="12"/>
                <w:szCs w:val="12"/>
              </w:rPr>
            </w:pPr>
          </w:p>
          <w:p w14:paraId="2B217D57" w14:textId="1A27DC5A" w:rsidR="00260E9B" w:rsidRDefault="00260E9B" w:rsidP="00260E9B">
            <w:pPr>
              <w:jc w:val="both"/>
              <w:rPr>
                <w:rFonts w:ascii="Arial" w:hAnsi="Arial" w:cs="Arial"/>
                <w:color w:val="000000"/>
                <w:sz w:val="20"/>
                <w:szCs w:val="20"/>
              </w:rPr>
            </w:pPr>
            <w:r w:rsidRPr="002C5ADA">
              <w:rPr>
                <w:rFonts w:ascii="Arial" w:hAnsi="Arial" w:cs="Arial"/>
                <w:b/>
                <w:bCs/>
                <w:color w:val="000000"/>
                <w:sz w:val="20"/>
                <w:szCs w:val="20"/>
              </w:rPr>
              <w:t>1942 – Ju</w:t>
            </w:r>
            <w:r>
              <w:rPr>
                <w:rFonts w:ascii="Arial" w:hAnsi="Arial" w:cs="Arial"/>
                <w:b/>
                <w:bCs/>
                <w:color w:val="000000"/>
                <w:sz w:val="20"/>
                <w:szCs w:val="20"/>
              </w:rPr>
              <w:t>ly</w:t>
            </w:r>
            <w:r w:rsidRPr="002C5ADA">
              <w:rPr>
                <w:rFonts w:ascii="Arial" w:hAnsi="Arial" w:cs="Arial"/>
                <w:b/>
                <w:bCs/>
                <w:color w:val="000000"/>
                <w:sz w:val="20"/>
                <w:szCs w:val="20"/>
              </w:rPr>
              <w:t xml:space="preserve"> 1946:</w:t>
            </w:r>
            <w:r>
              <w:rPr>
                <w:rFonts w:ascii="Arial" w:hAnsi="Arial" w:cs="Arial"/>
                <w:color w:val="000000"/>
                <w:sz w:val="20"/>
                <w:szCs w:val="20"/>
              </w:rPr>
              <w:t xml:space="preserve"> </w:t>
            </w:r>
            <w:r w:rsidR="00961C73">
              <w:rPr>
                <w:rFonts w:ascii="Arial" w:hAnsi="Arial" w:cs="Arial"/>
                <w:color w:val="000000"/>
                <w:sz w:val="20"/>
                <w:szCs w:val="20"/>
              </w:rPr>
              <w:t xml:space="preserve">Camp 99 was </w:t>
            </w:r>
            <w:r>
              <w:rPr>
                <w:rFonts w:ascii="Arial" w:hAnsi="Arial" w:cs="Arial"/>
                <w:color w:val="000000"/>
                <w:sz w:val="20"/>
                <w:szCs w:val="20"/>
              </w:rPr>
              <w:t xml:space="preserve">at Chepstow Military Hospital then Foxley Military Hospital. </w:t>
            </w:r>
          </w:p>
          <w:p w14:paraId="4DD95FD1" w14:textId="77777777" w:rsidR="000A56E3" w:rsidRPr="000A56E3" w:rsidRDefault="000A56E3" w:rsidP="00260E9B">
            <w:pPr>
              <w:jc w:val="both"/>
              <w:rPr>
                <w:rFonts w:ascii="Arial" w:hAnsi="Arial" w:cs="Arial"/>
                <w:bCs/>
                <w:color w:val="000000"/>
                <w:sz w:val="16"/>
                <w:szCs w:val="16"/>
              </w:rPr>
            </w:pPr>
          </w:p>
          <w:p w14:paraId="3258B670" w14:textId="77777777" w:rsidR="000A56E3" w:rsidRPr="0099123E" w:rsidRDefault="000A56E3" w:rsidP="000A56E3">
            <w:pPr>
              <w:jc w:val="both"/>
              <w:rPr>
                <w:rFonts w:ascii="Arial" w:hAnsi="Arial" w:cs="Arial"/>
                <w:bCs/>
                <w:sz w:val="20"/>
                <w:szCs w:val="20"/>
              </w:rPr>
            </w:pPr>
            <w:r w:rsidRPr="000A56E3">
              <w:rPr>
                <w:rFonts w:ascii="Arial" w:hAnsi="Arial" w:cs="Arial"/>
                <w:b/>
                <w:sz w:val="20"/>
                <w:szCs w:val="20"/>
              </w:rPr>
              <w:t>12 July 1946</w:t>
            </w:r>
            <w:r>
              <w:rPr>
                <w:rFonts w:ascii="Arial" w:hAnsi="Arial" w:cs="Arial"/>
                <w:bCs/>
                <w:sz w:val="20"/>
                <w:szCs w:val="20"/>
              </w:rPr>
              <w:t xml:space="preserve"> - Entry in Hansard;</w:t>
            </w:r>
          </w:p>
          <w:p w14:paraId="105BB60A" w14:textId="77777777" w:rsidR="000A56E3" w:rsidRPr="000A56E3" w:rsidRDefault="000A56E3" w:rsidP="000A56E3">
            <w:pPr>
              <w:jc w:val="both"/>
              <w:rPr>
                <w:rFonts w:ascii="Arial" w:hAnsi="Arial" w:cs="Arial"/>
                <w:b/>
                <w:sz w:val="8"/>
                <w:szCs w:val="8"/>
              </w:rPr>
            </w:pPr>
          </w:p>
          <w:p w14:paraId="29635ED2" w14:textId="65C9D622" w:rsidR="000A56E3" w:rsidRPr="0099123E" w:rsidRDefault="000A56E3" w:rsidP="000A56E3">
            <w:pPr>
              <w:jc w:val="both"/>
              <w:rPr>
                <w:rFonts w:ascii="Arial" w:hAnsi="Arial" w:cs="Arial"/>
                <w:i/>
                <w:iCs/>
                <w:color w:val="333333"/>
                <w:sz w:val="20"/>
                <w:szCs w:val="20"/>
              </w:rPr>
            </w:pPr>
            <w:r w:rsidRPr="0099123E">
              <w:rPr>
                <w:rFonts w:ascii="Arial" w:hAnsi="Arial" w:cs="Arial"/>
                <w:b/>
                <w:bCs/>
                <w:i/>
                <w:iCs/>
                <w:sz w:val="20"/>
                <w:szCs w:val="20"/>
              </w:rPr>
              <w:t>“</w:t>
            </w:r>
            <w:r w:rsidRPr="0099123E">
              <w:rPr>
                <w:rFonts w:ascii="Arial" w:hAnsi="Arial" w:cs="Arial"/>
                <w:i/>
                <w:iCs/>
                <w:sz w:val="20"/>
                <w:szCs w:val="20"/>
              </w:rPr>
              <w:t xml:space="preserve">Mr. Swingler </w:t>
            </w:r>
            <w:r w:rsidR="00633422" w:rsidRPr="00633422">
              <w:rPr>
                <w:rFonts w:ascii="Arial" w:hAnsi="Arial" w:cs="Arial"/>
                <w:sz w:val="20"/>
                <w:szCs w:val="20"/>
              </w:rPr>
              <w:t>[Labour MP for Stafford]</w:t>
            </w:r>
            <w:r w:rsidR="00633422">
              <w:rPr>
                <w:rFonts w:ascii="Arial" w:hAnsi="Arial" w:cs="Arial"/>
                <w:i/>
                <w:iCs/>
                <w:sz w:val="20"/>
                <w:szCs w:val="20"/>
              </w:rPr>
              <w:t xml:space="preserve"> </w:t>
            </w:r>
            <w:r w:rsidRPr="0099123E">
              <w:rPr>
                <w:rFonts w:ascii="Arial" w:hAnsi="Arial" w:cs="Arial"/>
                <w:i/>
                <w:iCs/>
                <w:color w:val="333333"/>
                <w:sz w:val="20"/>
                <w:szCs w:val="20"/>
              </w:rPr>
              <w:t>asked the Secretary of State for War how many huts and other forms of accommodation in Shugborough Park, Milford, Staffordshire, are controlled by his Department; how many of them are vacant and for how long they have been vacant; and what steps are being taken to dispose of them.</w:t>
            </w:r>
          </w:p>
          <w:p w14:paraId="6439792D" w14:textId="77777777" w:rsidR="000A56E3" w:rsidRPr="0099123E" w:rsidRDefault="000A56E3" w:rsidP="000A56E3">
            <w:pPr>
              <w:rPr>
                <w:rFonts w:ascii="Arial" w:hAnsi="Arial" w:cs="Arial"/>
                <w:i/>
                <w:iCs/>
                <w:sz w:val="8"/>
                <w:szCs w:val="8"/>
              </w:rPr>
            </w:pPr>
          </w:p>
          <w:p w14:paraId="0BEA99DA" w14:textId="77777777" w:rsidR="000A56E3" w:rsidRDefault="000A56E3" w:rsidP="000A56E3">
            <w:pPr>
              <w:jc w:val="both"/>
              <w:rPr>
                <w:rFonts w:ascii="Arial" w:hAnsi="Arial" w:cs="Arial"/>
                <w:sz w:val="20"/>
                <w:szCs w:val="20"/>
              </w:rPr>
            </w:pPr>
            <w:r w:rsidRPr="0099123E">
              <w:rPr>
                <w:rFonts w:ascii="Arial" w:hAnsi="Arial" w:cs="Arial"/>
                <w:i/>
                <w:iCs/>
                <w:sz w:val="20"/>
                <w:szCs w:val="20"/>
              </w:rPr>
              <w:t>Mr. Lawson -</w:t>
            </w:r>
            <w:r w:rsidRPr="0099123E">
              <w:rPr>
                <w:i/>
                <w:iCs/>
              </w:rPr>
              <w:t xml:space="preserve"> </w:t>
            </w:r>
            <w:r w:rsidRPr="0099123E">
              <w:rPr>
                <w:rFonts w:ascii="Arial" w:hAnsi="Arial" w:cs="Arial"/>
                <w:i/>
                <w:iCs/>
                <w:color w:val="333333"/>
                <w:sz w:val="20"/>
                <w:szCs w:val="20"/>
              </w:rPr>
              <w:t xml:space="preserve">There are two groups of huts on this site. One group, consisting of 51 huts of various sizes, was empty for about six months, </w:t>
            </w:r>
            <w:r w:rsidRPr="0099123E">
              <w:rPr>
                <w:rFonts w:ascii="Arial" w:hAnsi="Arial" w:cs="Arial"/>
                <w:b/>
                <w:bCs/>
                <w:i/>
                <w:iCs/>
                <w:color w:val="333333"/>
                <w:sz w:val="20"/>
                <w:szCs w:val="20"/>
              </w:rPr>
              <w:t>but was recently allocated for use as a prisoner of war hospital with effect from 12th July.</w:t>
            </w:r>
            <w:r w:rsidRPr="0099123E">
              <w:rPr>
                <w:rFonts w:ascii="Arial" w:hAnsi="Arial" w:cs="Arial"/>
                <w:i/>
                <w:iCs/>
                <w:color w:val="333333"/>
                <w:sz w:val="20"/>
                <w:szCs w:val="20"/>
              </w:rPr>
              <w:t xml:space="preserve"> The other group, consisting of 14 huts, is in process of being released</w:t>
            </w:r>
            <w:r w:rsidRPr="0099123E">
              <w:rPr>
                <w:rFonts w:ascii="Arial" w:hAnsi="Arial" w:cs="Arial"/>
                <w:color w:val="333333"/>
                <w:sz w:val="20"/>
                <w:szCs w:val="20"/>
              </w:rPr>
              <w:t>.</w:t>
            </w:r>
            <w:r>
              <w:rPr>
                <w:rFonts w:ascii="Arial" w:hAnsi="Arial" w:cs="Arial"/>
                <w:color w:val="333333"/>
                <w:sz w:val="20"/>
                <w:szCs w:val="20"/>
              </w:rPr>
              <w:t>”</w:t>
            </w:r>
            <w:r w:rsidRPr="0099123E">
              <w:rPr>
                <w:rStyle w:val="Strong"/>
                <w:rFonts w:ascii="Arial" w:hAnsi="Arial" w:cs="Arial"/>
                <w:b w:val="0"/>
                <w:bCs w:val="0"/>
                <w:color w:val="373151"/>
                <w:sz w:val="20"/>
                <w:szCs w:val="20"/>
              </w:rPr>
              <w:t xml:space="preserve"> (House of Commons</w:t>
            </w:r>
            <w:r w:rsidRPr="0099123E">
              <w:rPr>
                <w:rStyle w:val="Strong"/>
                <w:rFonts w:ascii="Arial" w:hAnsi="Arial" w:cs="Arial"/>
                <w:color w:val="373151"/>
                <w:sz w:val="20"/>
                <w:szCs w:val="20"/>
              </w:rPr>
              <w:t xml:space="preserve"> - </w:t>
            </w:r>
            <w:r w:rsidRPr="0099123E">
              <w:rPr>
                <w:rStyle w:val="Strong"/>
                <w:rFonts w:ascii="Arial" w:hAnsi="Arial" w:cs="Arial"/>
                <w:b w:val="0"/>
                <w:bCs w:val="0"/>
                <w:color w:val="373151"/>
                <w:sz w:val="20"/>
                <w:szCs w:val="20"/>
              </w:rPr>
              <w:t>12 July 1946,</w:t>
            </w:r>
            <w:r w:rsidRPr="0099123E">
              <w:rPr>
                <w:rStyle w:val="Strong"/>
                <w:rFonts w:ascii="Arial" w:hAnsi="Arial" w:cs="Arial"/>
                <w:color w:val="373151"/>
                <w:sz w:val="20"/>
                <w:szCs w:val="20"/>
              </w:rPr>
              <w:t xml:space="preserve"> </w:t>
            </w:r>
            <w:r w:rsidRPr="0099123E">
              <w:rPr>
                <w:rFonts w:ascii="Arial" w:hAnsi="Arial" w:cs="Arial"/>
                <w:sz w:val="20"/>
                <w:szCs w:val="20"/>
              </w:rPr>
              <w:t>Volume 425)</w:t>
            </w:r>
            <w:r>
              <w:rPr>
                <w:rFonts w:ascii="Arial" w:hAnsi="Arial" w:cs="Arial"/>
                <w:sz w:val="20"/>
                <w:szCs w:val="20"/>
              </w:rPr>
              <w:t xml:space="preserve">. </w:t>
            </w:r>
          </w:p>
          <w:p w14:paraId="6C2F6F55" w14:textId="77777777" w:rsidR="000A56E3" w:rsidRPr="000A56E3" w:rsidRDefault="000A56E3" w:rsidP="000A56E3">
            <w:pPr>
              <w:jc w:val="both"/>
              <w:rPr>
                <w:rFonts w:ascii="Arial" w:hAnsi="Arial" w:cs="Arial"/>
                <w:sz w:val="16"/>
                <w:szCs w:val="16"/>
              </w:rPr>
            </w:pPr>
          </w:p>
          <w:p w14:paraId="5E2D6176" w14:textId="77777777" w:rsidR="000A56E3" w:rsidRDefault="000A56E3" w:rsidP="000A56E3">
            <w:pPr>
              <w:autoSpaceDE w:val="0"/>
              <w:autoSpaceDN w:val="0"/>
              <w:adjustRightInd w:val="0"/>
              <w:spacing w:line="252" w:lineRule="auto"/>
              <w:jc w:val="both"/>
              <w:rPr>
                <w:rFonts w:ascii="Arial" w:hAnsi="Arial" w:cs="Arial"/>
                <w:color w:val="000000"/>
                <w:sz w:val="20"/>
                <w:szCs w:val="20"/>
              </w:rPr>
            </w:pPr>
            <w:r>
              <w:rPr>
                <w:rFonts w:ascii="Arial" w:hAnsi="Arial" w:cs="Arial"/>
                <w:b/>
                <w:bCs/>
                <w:color w:val="000000"/>
                <w:sz w:val="20"/>
                <w:szCs w:val="20"/>
              </w:rPr>
              <w:t xml:space="preserve">14 </w:t>
            </w:r>
            <w:r w:rsidRPr="00913478">
              <w:rPr>
                <w:rFonts w:ascii="Arial" w:hAnsi="Arial" w:cs="Arial"/>
                <w:b/>
                <w:bCs/>
                <w:color w:val="000000"/>
                <w:sz w:val="20"/>
                <w:szCs w:val="20"/>
              </w:rPr>
              <w:t>July</w:t>
            </w:r>
            <w:r>
              <w:rPr>
                <w:rFonts w:ascii="Arial" w:hAnsi="Arial" w:cs="Arial"/>
                <w:b/>
                <w:bCs/>
                <w:color w:val="000000"/>
                <w:sz w:val="20"/>
                <w:szCs w:val="20"/>
              </w:rPr>
              <w:t xml:space="preserve"> 1946 </w:t>
            </w:r>
            <w:r>
              <w:rPr>
                <w:rFonts w:ascii="Arial" w:hAnsi="Arial" w:cs="Arial"/>
                <w:color w:val="000000"/>
                <w:sz w:val="20"/>
                <w:szCs w:val="20"/>
              </w:rPr>
              <w:t>–</w:t>
            </w:r>
            <w:r w:rsidRPr="00260E9B">
              <w:rPr>
                <w:rFonts w:ascii="Arial" w:hAnsi="Arial" w:cs="Arial"/>
                <w:color w:val="000000"/>
                <w:sz w:val="20"/>
                <w:szCs w:val="20"/>
              </w:rPr>
              <w:t xml:space="preserve"> </w:t>
            </w:r>
            <w:r>
              <w:rPr>
                <w:rFonts w:ascii="Arial" w:hAnsi="Arial" w:cs="Arial"/>
                <w:color w:val="000000"/>
                <w:sz w:val="20"/>
                <w:szCs w:val="20"/>
              </w:rPr>
              <w:t xml:space="preserve">The pow hospital moved from Foxley MH to Shugborough. </w:t>
            </w:r>
          </w:p>
          <w:p w14:paraId="72C808AA" w14:textId="370E99BC" w:rsidR="00961C73" w:rsidRPr="000A56E3" w:rsidRDefault="00961C73" w:rsidP="00961C73">
            <w:pPr>
              <w:autoSpaceDE w:val="0"/>
              <w:autoSpaceDN w:val="0"/>
              <w:adjustRightInd w:val="0"/>
              <w:spacing w:line="252" w:lineRule="auto"/>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10542"/>
            </w:tblGrid>
            <w:tr w:rsidR="00961C73" w14:paraId="70CAA6B3" w14:textId="77777777" w:rsidTr="008C438C">
              <w:tc>
                <w:tcPr>
                  <w:tcW w:w="15388" w:type="dxa"/>
                  <w:shd w:val="clear" w:color="auto" w:fill="F2F2F2" w:themeFill="background1" w:themeFillShade="F2"/>
                  <w:tcMar>
                    <w:top w:w="57" w:type="dxa"/>
                    <w:bottom w:w="57" w:type="dxa"/>
                  </w:tcMar>
                </w:tcPr>
                <w:p w14:paraId="7F015299" w14:textId="462CA4BA" w:rsidR="00961C73" w:rsidRPr="005E0A65" w:rsidRDefault="00961C73" w:rsidP="00961C73">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w:t>
                  </w:r>
                </w:p>
              </w:tc>
            </w:tr>
          </w:tbl>
          <w:p w14:paraId="57DF124B" w14:textId="71521BAE" w:rsidR="00961C73" w:rsidRPr="000A56E3" w:rsidRDefault="00260E9B" w:rsidP="00260E9B">
            <w:pPr>
              <w:autoSpaceDE w:val="0"/>
              <w:autoSpaceDN w:val="0"/>
              <w:adjustRightInd w:val="0"/>
              <w:spacing w:line="252" w:lineRule="auto"/>
              <w:jc w:val="both"/>
              <w:rPr>
                <w:rFonts w:ascii="Arial" w:hAnsi="Arial" w:cs="Arial"/>
                <w:color w:val="000000"/>
                <w:sz w:val="12"/>
                <w:szCs w:val="12"/>
              </w:rPr>
            </w:pPr>
            <w:r>
              <w:rPr>
                <w:rFonts w:ascii="Arial" w:hAnsi="Arial" w:cs="Arial"/>
                <w:color w:val="000000"/>
                <w:sz w:val="20"/>
                <w:szCs w:val="20"/>
              </w:rPr>
              <w:t xml:space="preserve"> </w:t>
            </w:r>
            <w:r w:rsidRPr="0078587E">
              <w:rPr>
                <w:rFonts w:ascii="Arial" w:hAnsi="Arial" w:cs="Arial"/>
                <w:color w:val="000000"/>
                <w:sz w:val="12"/>
                <w:szCs w:val="12"/>
              </w:rPr>
              <w:t xml:space="preserve">            </w:t>
            </w:r>
          </w:p>
          <w:p w14:paraId="2C214D2D" w14:textId="4963E9D1" w:rsidR="0078587E" w:rsidRPr="000A56E3" w:rsidRDefault="00961C73" w:rsidP="000A56E3">
            <w:pPr>
              <w:autoSpaceDE w:val="0"/>
              <w:autoSpaceDN w:val="0"/>
              <w:adjustRightInd w:val="0"/>
              <w:spacing w:line="252" w:lineRule="auto"/>
              <w:jc w:val="both"/>
              <w:rPr>
                <w:rFonts w:ascii="Arial" w:hAnsi="Arial" w:cs="Arial"/>
                <w:color w:val="000000"/>
                <w:sz w:val="20"/>
                <w:szCs w:val="20"/>
              </w:rPr>
            </w:pPr>
            <w:r w:rsidRPr="00961C73">
              <w:rPr>
                <w:rFonts w:ascii="Arial" w:hAnsi="Arial" w:cs="Arial"/>
                <w:b/>
                <w:bCs/>
                <w:color w:val="000000"/>
                <w:sz w:val="20"/>
                <w:szCs w:val="20"/>
              </w:rPr>
              <w:t>29/31 July 1946</w:t>
            </w:r>
            <w:r>
              <w:rPr>
                <w:rFonts w:ascii="Arial" w:hAnsi="Arial" w:cs="Arial"/>
                <w:color w:val="000000"/>
                <w:sz w:val="20"/>
                <w:szCs w:val="20"/>
              </w:rPr>
              <w:t xml:space="preserve"> – Report on ‘Progress of Re-education.’ </w:t>
            </w:r>
          </w:p>
        </w:tc>
        <w:tc>
          <w:tcPr>
            <w:tcW w:w="4620" w:type="dxa"/>
          </w:tcPr>
          <w:p w14:paraId="149A8533" w14:textId="6B59AE2C" w:rsidR="00260E9B" w:rsidRDefault="00260E9B" w:rsidP="00AE43D4">
            <w:pPr>
              <w:rPr>
                <w:rFonts w:ascii="Arial" w:hAnsi="Arial" w:cs="Arial"/>
                <w:b/>
                <w:sz w:val="20"/>
                <w:szCs w:val="20"/>
              </w:rPr>
            </w:pPr>
            <w:r>
              <w:rPr>
                <w:rFonts w:ascii="Arial" w:hAnsi="Arial" w:cs="Arial"/>
                <w:b/>
                <w:noProof/>
                <w:sz w:val="20"/>
                <w:szCs w:val="20"/>
              </w:rPr>
              <w:drawing>
                <wp:inline distT="0" distB="0" distL="0" distR="0" wp14:anchorId="6A7BBBFA" wp14:editId="2D574BCA">
                  <wp:extent cx="2786414" cy="3060000"/>
                  <wp:effectExtent l="0" t="0" r="0" b="7620"/>
                  <wp:docPr id="810382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82007" name="Picture 810382007"/>
                          <pic:cNvPicPr/>
                        </pic:nvPicPr>
                        <pic:blipFill>
                          <a:blip r:embed="rId8">
                            <a:extLst>
                              <a:ext uri="{28A0092B-C50C-407E-A947-70E740481C1C}">
                                <a14:useLocalDpi xmlns:a14="http://schemas.microsoft.com/office/drawing/2010/main" val="0"/>
                              </a:ext>
                            </a:extLst>
                          </a:blip>
                          <a:stretch>
                            <a:fillRect/>
                          </a:stretch>
                        </pic:blipFill>
                        <pic:spPr>
                          <a:xfrm>
                            <a:off x="0" y="0"/>
                            <a:ext cx="2786414" cy="3060000"/>
                          </a:xfrm>
                          <a:prstGeom prst="rect">
                            <a:avLst/>
                          </a:prstGeom>
                        </pic:spPr>
                      </pic:pic>
                    </a:graphicData>
                  </a:graphic>
                </wp:inline>
              </w:drawing>
            </w:r>
          </w:p>
        </w:tc>
      </w:tr>
      <w:tr w:rsidR="00260E9B" w14:paraId="3C688BD9" w14:textId="77777777" w:rsidTr="0078587E">
        <w:tc>
          <w:tcPr>
            <w:tcW w:w="10768" w:type="dxa"/>
            <w:vMerge/>
          </w:tcPr>
          <w:p w14:paraId="772ECD0D" w14:textId="77777777" w:rsidR="00260E9B" w:rsidRDefault="00260E9B" w:rsidP="00AE43D4">
            <w:pPr>
              <w:rPr>
                <w:rFonts w:ascii="Arial" w:hAnsi="Arial" w:cs="Arial"/>
                <w:b/>
                <w:sz w:val="20"/>
                <w:szCs w:val="20"/>
              </w:rPr>
            </w:pPr>
          </w:p>
        </w:tc>
        <w:tc>
          <w:tcPr>
            <w:tcW w:w="4620" w:type="dxa"/>
          </w:tcPr>
          <w:p w14:paraId="597D7118" w14:textId="320C7F2A" w:rsidR="00260E9B" w:rsidRDefault="00260E9B" w:rsidP="00260E9B">
            <w:pPr>
              <w:jc w:val="center"/>
              <w:rPr>
                <w:rFonts w:ascii="Arial" w:hAnsi="Arial" w:cs="Arial"/>
                <w:b/>
                <w:sz w:val="20"/>
                <w:szCs w:val="20"/>
              </w:rPr>
            </w:pPr>
            <w:r>
              <w:rPr>
                <w:rFonts w:ascii="Arial" w:hAnsi="Arial" w:cs="Arial"/>
                <w:color w:val="222222"/>
                <w:sz w:val="20"/>
                <w:szCs w:val="20"/>
              </w:rPr>
              <w:t>Ordnance Survey 1962</w:t>
            </w:r>
          </w:p>
        </w:tc>
      </w:tr>
    </w:tbl>
    <w:p w14:paraId="40DB2EB7" w14:textId="77777777" w:rsidR="000A56E3" w:rsidRPr="000A56E3" w:rsidRDefault="000A56E3" w:rsidP="000A56E3">
      <w:pPr>
        <w:autoSpaceDE w:val="0"/>
        <w:autoSpaceDN w:val="0"/>
        <w:adjustRightInd w:val="0"/>
        <w:jc w:val="both"/>
        <w:rPr>
          <w:rFonts w:ascii="Arial" w:hAnsi="Arial" w:cs="Arial"/>
          <w:color w:val="000000"/>
          <w:sz w:val="12"/>
          <w:szCs w:val="12"/>
        </w:rPr>
      </w:pPr>
    </w:p>
    <w:p w14:paraId="0D62DA2E" w14:textId="190DC8C0" w:rsidR="000A56E3" w:rsidRDefault="000A56E3" w:rsidP="000A56E3">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r w:rsidRPr="009C519B">
        <w:rPr>
          <w:rFonts w:ascii="Arial" w:hAnsi="Arial" w:cs="Arial"/>
          <w:i/>
          <w:iCs/>
          <w:color w:val="000000"/>
          <w:sz w:val="20"/>
          <w:szCs w:val="20"/>
        </w:rPr>
        <w:t>A well equipped, hutted hospital-camp in pleasant country surroundings</w:t>
      </w:r>
      <w:r>
        <w:rPr>
          <w:rFonts w:ascii="Arial" w:hAnsi="Arial" w:cs="Arial"/>
          <w:color w:val="000000"/>
          <w:sz w:val="20"/>
          <w:szCs w:val="20"/>
        </w:rPr>
        <w:t>.” There was no fence surrounding the pow section to keep it separate from the rest of the site.</w:t>
      </w:r>
    </w:p>
    <w:p w14:paraId="2458BC07" w14:textId="77777777" w:rsidR="000A56E3" w:rsidRPr="00961C73" w:rsidRDefault="000A56E3" w:rsidP="000A56E3">
      <w:pPr>
        <w:autoSpaceDE w:val="0"/>
        <w:autoSpaceDN w:val="0"/>
        <w:adjustRightInd w:val="0"/>
        <w:jc w:val="both"/>
        <w:rPr>
          <w:rFonts w:ascii="Arial" w:hAnsi="Arial" w:cs="Arial"/>
          <w:color w:val="000000"/>
          <w:sz w:val="12"/>
          <w:szCs w:val="12"/>
        </w:rPr>
      </w:pPr>
    </w:p>
    <w:p w14:paraId="7B321D8C" w14:textId="77777777" w:rsidR="000A56E3" w:rsidRDefault="000A56E3" w:rsidP="000A56E3">
      <w:pPr>
        <w:autoSpaceDE w:val="0"/>
        <w:autoSpaceDN w:val="0"/>
        <w:adjustRightInd w:val="0"/>
        <w:jc w:val="both"/>
        <w:rPr>
          <w:rFonts w:ascii="Arial" w:hAnsi="Arial" w:cs="Arial"/>
          <w:color w:val="000000"/>
          <w:sz w:val="20"/>
          <w:szCs w:val="20"/>
        </w:rPr>
      </w:pPr>
      <w:r>
        <w:rPr>
          <w:rFonts w:ascii="Arial" w:hAnsi="Arial" w:cs="Arial"/>
          <w:color w:val="000000"/>
          <w:sz w:val="20"/>
          <w:szCs w:val="20"/>
        </w:rPr>
        <w:t>Strength of hospital staff; 17 officers; 267 Other Ranks; 29 Nursing Sisters = Total 313. 134 patients [capacity 900].</w:t>
      </w:r>
    </w:p>
    <w:p w14:paraId="4CA48F3A" w14:textId="77777777" w:rsidR="000A56E3" w:rsidRPr="0078587E" w:rsidRDefault="000A56E3" w:rsidP="000A56E3">
      <w:pPr>
        <w:autoSpaceDE w:val="0"/>
        <w:autoSpaceDN w:val="0"/>
        <w:adjustRightInd w:val="0"/>
        <w:jc w:val="both"/>
        <w:rPr>
          <w:rFonts w:ascii="Arial" w:hAnsi="Arial" w:cs="Arial"/>
          <w:color w:val="000000"/>
          <w:sz w:val="12"/>
          <w:szCs w:val="12"/>
        </w:rPr>
      </w:pPr>
    </w:p>
    <w:p w14:paraId="60177837" w14:textId="25C8E7E3" w:rsidR="000A56E3" w:rsidRDefault="000A56E3" w:rsidP="000A56E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O.C. Hospital:            Lt Col Evans RAMC                                     </w:t>
      </w:r>
      <w:r w:rsidR="00356627">
        <w:rPr>
          <w:rFonts w:ascii="Arial" w:hAnsi="Arial" w:cs="Arial"/>
          <w:color w:val="000000"/>
          <w:sz w:val="20"/>
          <w:szCs w:val="20"/>
        </w:rPr>
        <w:t xml:space="preserve">  </w:t>
      </w:r>
      <w:r>
        <w:rPr>
          <w:rFonts w:ascii="Arial" w:hAnsi="Arial" w:cs="Arial"/>
          <w:color w:val="000000"/>
          <w:sz w:val="20"/>
          <w:szCs w:val="20"/>
        </w:rPr>
        <w:t xml:space="preserve">  </w:t>
      </w:r>
      <w:r w:rsidR="00356627">
        <w:rPr>
          <w:rFonts w:ascii="Arial" w:hAnsi="Arial" w:cs="Arial"/>
          <w:color w:val="000000"/>
          <w:sz w:val="20"/>
          <w:szCs w:val="20"/>
        </w:rPr>
        <w:tab/>
      </w:r>
      <w:r>
        <w:rPr>
          <w:rFonts w:ascii="Arial" w:hAnsi="Arial" w:cs="Arial"/>
          <w:color w:val="000000"/>
          <w:sz w:val="20"/>
          <w:szCs w:val="20"/>
        </w:rPr>
        <w:t xml:space="preserve">Camp leader:   </w:t>
      </w:r>
      <w:proofErr w:type="spellStart"/>
      <w:r>
        <w:rPr>
          <w:rFonts w:ascii="Arial" w:hAnsi="Arial" w:cs="Arial"/>
          <w:color w:val="000000"/>
          <w:sz w:val="20"/>
          <w:szCs w:val="20"/>
        </w:rPr>
        <w:t>Oberstabsarzt</w:t>
      </w:r>
      <w:proofErr w:type="spellEnd"/>
      <w:r>
        <w:rPr>
          <w:rFonts w:ascii="Arial" w:hAnsi="Arial" w:cs="Arial"/>
          <w:color w:val="000000"/>
          <w:sz w:val="20"/>
          <w:szCs w:val="20"/>
        </w:rPr>
        <w:t xml:space="preserve"> Schallock (B)</w:t>
      </w:r>
    </w:p>
    <w:p w14:paraId="7F6BAF24" w14:textId="2774A484" w:rsidR="000A56E3" w:rsidRDefault="000A56E3" w:rsidP="000A56E3">
      <w:pPr>
        <w:rPr>
          <w:rFonts w:ascii="Arial" w:hAnsi="Arial" w:cs="Arial"/>
          <w:bCs/>
          <w:sz w:val="20"/>
          <w:szCs w:val="20"/>
        </w:rPr>
      </w:pPr>
      <w:r>
        <w:rPr>
          <w:rFonts w:ascii="Arial" w:hAnsi="Arial" w:cs="Arial"/>
          <w:bCs/>
          <w:sz w:val="20"/>
          <w:szCs w:val="20"/>
        </w:rPr>
        <w:t xml:space="preserve">Camp Commandant: Major Asterley                                                </w:t>
      </w:r>
      <w:r w:rsidR="00356627">
        <w:rPr>
          <w:rFonts w:ascii="Arial" w:hAnsi="Arial" w:cs="Arial"/>
          <w:bCs/>
          <w:sz w:val="20"/>
          <w:szCs w:val="20"/>
        </w:rPr>
        <w:tab/>
      </w:r>
      <w:r>
        <w:rPr>
          <w:rFonts w:ascii="Arial" w:hAnsi="Arial" w:cs="Arial"/>
          <w:bCs/>
          <w:sz w:val="20"/>
          <w:szCs w:val="20"/>
        </w:rPr>
        <w:t xml:space="preserve">Deputy C/L:      </w:t>
      </w:r>
      <w:proofErr w:type="spellStart"/>
      <w:r>
        <w:rPr>
          <w:rFonts w:ascii="Arial" w:hAnsi="Arial" w:cs="Arial"/>
          <w:bCs/>
          <w:sz w:val="20"/>
          <w:szCs w:val="20"/>
        </w:rPr>
        <w:t>Sdf</w:t>
      </w:r>
      <w:proofErr w:type="spellEnd"/>
      <w:r>
        <w:rPr>
          <w:rFonts w:ascii="Arial" w:hAnsi="Arial" w:cs="Arial"/>
          <w:bCs/>
          <w:sz w:val="20"/>
          <w:szCs w:val="20"/>
        </w:rPr>
        <w:t xml:space="preserve"> Walter (B-)</w:t>
      </w:r>
    </w:p>
    <w:p w14:paraId="5B13459F" w14:textId="40D82682" w:rsidR="000A56E3" w:rsidRDefault="000A56E3" w:rsidP="000A56E3">
      <w:pPr>
        <w:shd w:val="clear" w:color="auto" w:fill="FFFFFF"/>
        <w:rPr>
          <w:rFonts w:ascii="Arial" w:hAnsi="Arial" w:cs="Arial"/>
          <w:bCs/>
          <w:sz w:val="20"/>
          <w:szCs w:val="20"/>
        </w:rPr>
      </w:pPr>
      <w:r>
        <w:rPr>
          <w:rFonts w:ascii="Arial" w:hAnsi="Arial" w:cs="Arial"/>
          <w:bCs/>
          <w:sz w:val="20"/>
          <w:szCs w:val="20"/>
        </w:rPr>
        <w:t>Interpreter:                 2</w:t>
      </w:r>
      <w:r w:rsidRPr="0078587E">
        <w:rPr>
          <w:rFonts w:ascii="Arial" w:hAnsi="Arial" w:cs="Arial"/>
          <w:bCs/>
          <w:sz w:val="20"/>
          <w:szCs w:val="20"/>
          <w:vertAlign w:val="superscript"/>
        </w:rPr>
        <w:t>nd</w:t>
      </w:r>
      <w:r>
        <w:rPr>
          <w:rFonts w:ascii="Arial" w:hAnsi="Arial" w:cs="Arial"/>
          <w:bCs/>
          <w:sz w:val="20"/>
          <w:szCs w:val="20"/>
        </w:rPr>
        <w:t xml:space="preserve"> Lt Folger                                                   </w:t>
      </w:r>
      <w:r w:rsidR="00356627">
        <w:rPr>
          <w:rFonts w:ascii="Arial" w:hAnsi="Arial" w:cs="Arial"/>
          <w:bCs/>
          <w:sz w:val="20"/>
          <w:szCs w:val="20"/>
        </w:rPr>
        <w:tab/>
      </w:r>
      <w:r>
        <w:rPr>
          <w:rFonts w:ascii="Arial" w:hAnsi="Arial" w:cs="Arial"/>
          <w:bCs/>
          <w:sz w:val="20"/>
          <w:szCs w:val="20"/>
        </w:rPr>
        <w:t>German M.O.:  Nil</w:t>
      </w:r>
    </w:p>
    <w:p w14:paraId="7ED4ED4A" w14:textId="77777777" w:rsidR="000A56E3" w:rsidRPr="000A56E3" w:rsidRDefault="000A56E3" w:rsidP="000A56E3">
      <w:pPr>
        <w:shd w:val="clear" w:color="auto" w:fill="FFFFFF"/>
        <w:rPr>
          <w:rFonts w:ascii="Arial" w:hAnsi="Arial" w:cs="Arial"/>
          <w:bCs/>
          <w:sz w:val="12"/>
          <w:szCs w:val="12"/>
        </w:rPr>
      </w:pPr>
    </w:p>
    <w:tbl>
      <w:tblPr>
        <w:tblStyle w:val="TableGrid"/>
        <w:tblW w:w="0" w:type="auto"/>
        <w:tblLook w:val="04A0" w:firstRow="1" w:lastRow="0" w:firstColumn="1" w:lastColumn="0" w:noHBand="0" w:noVBand="1"/>
      </w:tblPr>
      <w:tblGrid>
        <w:gridCol w:w="3681"/>
        <w:gridCol w:w="1463"/>
        <w:gridCol w:w="1463"/>
        <w:gridCol w:w="1464"/>
        <w:gridCol w:w="1463"/>
        <w:gridCol w:w="1463"/>
        <w:gridCol w:w="1464"/>
        <w:gridCol w:w="1463"/>
        <w:gridCol w:w="1464"/>
      </w:tblGrid>
      <w:tr w:rsidR="0078587E" w:rsidRPr="00961C73" w14:paraId="058FB900" w14:textId="77777777" w:rsidTr="008C438C">
        <w:tc>
          <w:tcPr>
            <w:tcW w:w="3681" w:type="dxa"/>
            <w:tcBorders>
              <w:top w:val="nil"/>
              <w:left w:val="nil"/>
              <w:bottom w:val="nil"/>
              <w:right w:val="single" w:sz="4" w:space="0" w:color="auto"/>
            </w:tcBorders>
          </w:tcPr>
          <w:p w14:paraId="626B2636" w14:textId="77777777" w:rsidR="0078587E" w:rsidRPr="00961C73" w:rsidRDefault="0078587E" w:rsidP="008C438C">
            <w:pPr>
              <w:rPr>
                <w:rFonts w:ascii="Arial" w:hAnsi="Arial" w:cs="Arial"/>
                <w:bCs/>
                <w:sz w:val="20"/>
                <w:szCs w:val="20"/>
              </w:rPr>
            </w:pPr>
            <w:r w:rsidRPr="00961C73">
              <w:rPr>
                <w:rFonts w:ascii="Arial" w:hAnsi="Arial" w:cs="Arial"/>
                <w:bCs/>
                <w:sz w:val="20"/>
                <w:szCs w:val="20"/>
              </w:rPr>
              <w:t>Political screening</w:t>
            </w:r>
            <w:r>
              <w:rPr>
                <w:rFonts w:ascii="Arial" w:hAnsi="Arial" w:cs="Arial"/>
                <w:bCs/>
                <w:sz w:val="20"/>
                <w:szCs w:val="20"/>
              </w:rPr>
              <w:t xml:space="preserve"> of hospital staff:</w:t>
            </w:r>
          </w:p>
        </w:tc>
        <w:tc>
          <w:tcPr>
            <w:tcW w:w="1463" w:type="dxa"/>
            <w:tcBorders>
              <w:left w:val="single" w:sz="4" w:space="0" w:color="auto"/>
            </w:tcBorders>
          </w:tcPr>
          <w:p w14:paraId="43A5E273" w14:textId="77777777" w:rsidR="0078587E" w:rsidRPr="00961C73" w:rsidRDefault="0078587E" w:rsidP="008C438C">
            <w:pPr>
              <w:jc w:val="center"/>
              <w:rPr>
                <w:rFonts w:ascii="Arial" w:hAnsi="Arial" w:cs="Arial"/>
                <w:bCs/>
                <w:sz w:val="20"/>
                <w:szCs w:val="20"/>
              </w:rPr>
            </w:pPr>
            <w:r>
              <w:rPr>
                <w:rFonts w:ascii="Arial" w:hAnsi="Arial" w:cs="Arial"/>
                <w:bCs/>
                <w:sz w:val="20"/>
                <w:szCs w:val="20"/>
              </w:rPr>
              <w:t>A+</w:t>
            </w:r>
          </w:p>
        </w:tc>
        <w:tc>
          <w:tcPr>
            <w:tcW w:w="1463" w:type="dxa"/>
          </w:tcPr>
          <w:p w14:paraId="4DED20C8" w14:textId="77777777" w:rsidR="0078587E" w:rsidRPr="00961C73" w:rsidRDefault="0078587E" w:rsidP="008C438C">
            <w:pPr>
              <w:jc w:val="center"/>
              <w:rPr>
                <w:rFonts w:ascii="Arial" w:hAnsi="Arial" w:cs="Arial"/>
                <w:bCs/>
                <w:sz w:val="20"/>
                <w:szCs w:val="20"/>
              </w:rPr>
            </w:pPr>
            <w:r>
              <w:rPr>
                <w:rFonts w:ascii="Arial" w:hAnsi="Arial" w:cs="Arial"/>
                <w:bCs/>
                <w:sz w:val="20"/>
                <w:szCs w:val="20"/>
              </w:rPr>
              <w:t>A</w:t>
            </w:r>
          </w:p>
        </w:tc>
        <w:tc>
          <w:tcPr>
            <w:tcW w:w="1464" w:type="dxa"/>
          </w:tcPr>
          <w:p w14:paraId="1D0F6BAE" w14:textId="77777777" w:rsidR="0078587E" w:rsidRPr="00961C73" w:rsidRDefault="0078587E" w:rsidP="008C438C">
            <w:pPr>
              <w:jc w:val="center"/>
              <w:rPr>
                <w:rFonts w:ascii="Arial" w:hAnsi="Arial" w:cs="Arial"/>
                <w:bCs/>
                <w:sz w:val="20"/>
                <w:szCs w:val="20"/>
              </w:rPr>
            </w:pPr>
            <w:r>
              <w:rPr>
                <w:rFonts w:ascii="Arial" w:hAnsi="Arial" w:cs="Arial"/>
                <w:bCs/>
                <w:sz w:val="20"/>
                <w:szCs w:val="20"/>
              </w:rPr>
              <w:t>B+</w:t>
            </w:r>
          </w:p>
        </w:tc>
        <w:tc>
          <w:tcPr>
            <w:tcW w:w="1463" w:type="dxa"/>
          </w:tcPr>
          <w:p w14:paraId="73A2AF93" w14:textId="77777777" w:rsidR="0078587E" w:rsidRPr="00961C73" w:rsidRDefault="0078587E" w:rsidP="008C438C">
            <w:pPr>
              <w:jc w:val="center"/>
              <w:rPr>
                <w:rFonts w:ascii="Arial" w:hAnsi="Arial" w:cs="Arial"/>
                <w:bCs/>
                <w:sz w:val="20"/>
                <w:szCs w:val="20"/>
              </w:rPr>
            </w:pPr>
            <w:r>
              <w:rPr>
                <w:rFonts w:ascii="Arial" w:hAnsi="Arial" w:cs="Arial"/>
                <w:bCs/>
                <w:sz w:val="20"/>
                <w:szCs w:val="20"/>
              </w:rPr>
              <w:t>B</w:t>
            </w:r>
          </w:p>
        </w:tc>
        <w:tc>
          <w:tcPr>
            <w:tcW w:w="1463" w:type="dxa"/>
          </w:tcPr>
          <w:p w14:paraId="4336918A" w14:textId="77777777" w:rsidR="0078587E" w:rsidRPr="00961C73" w:rsidRDefault="0078587E" w:rsidP="008C438C">
            <w:pPr>
              <w:jc w:val="center"/>
              <w:rPr>
                <w:rFonts w:ascii="Arial" w:hAnsi="Arial" w:cs="Arial"/>
                <w:bCs/>
                <w:sz w:val="20"/>
                <w:szCs w:val="20"/>
              </w:rPr>
            </w:pPr>
            <w:r>
              <w:rPr>
                <w:rFonts w:ascii="Arial" w:hAnsi="Arial" w:cs="Arial"/>
                <w:bCs/>
                <w:sz w:val="20"/>
                <w:szCs w:val="20"/>
              </w:rPr>
              <w:t>B-</w:t>
            </w:r>
          </w:p>
        </w:tc>
        <w:tc>
          <w:tcPr>
            <w:tcW w:w="1464" w:type="dxa"/>
          </w:tcPr>
          <w:p w14:paraId="1F7A2DC8" w14:textId="77777777" w:rsidR="0078587E" w:rsidRPr="00961C73" w:rsidRDefault="0078587E" w:rsidP="008C438C">
            <w:pPr>
              <w:jc w:val="center"/>
              <w:rPr>
                <w:rFonts w:ascii="Arial" w:hAnsi="Arial" w:cs="Arial"/>
                <w:bCs/>
                <w:sz w:val="20"/>
                <w:szCs w:val="20"/>
              </w:rPr>
            </w:pPr>
            <w:r>
              <w:rPr>
                <w:rFonts w:ascii="Arial" w:hAnsi="Arial" w:cs="Arial"/>
                <w:bCs/>
                <w:sz w:val="20"/>
                <w:szCs w:val="20"/>
              </w:rPr>
              <w:t>C</w:t>
            </w:r>
          </w:p>
        </w:tc>
        <w:tc>
          <w:tcPr>
            <w:tcW w:w="1463" w:type="dxa"/>
          </w:tcPr>
          <w:p w14:paraId="2D3B128C" w14:textId="77777777" w:rsidR="0078587E" w:rsidRPr="00961C73" w:rsidRDefault="0078587E" w:rsidP="008C438C">
            <w:pPr>
              <w:jc w:val="center"/>
              <w:rPr>
                <w:rFonts w:ascii="Arial" w:hAnsi="Arial" w:cs="Arial"/>
                <w:bCs/>
                <w:sz w:val="20"/>
                <w:szCs w:val="20"/>
              </w:rPr>
            </w:pPr>
            <w:r>
              <w:rPr>
                <w:rFonts w:ascii="Arial" w:hAnsi="Arial" w:cs="Arial"/>
                <w:bCs/>
                <w:sz w:val="20"/>
                <w:szCs w:val="20"/>
              </w:rPr>
              <w:t>C+</w:t>
            </w:r>
          </w:p>
        </w:tc>
        <w:tc>
          <w:tcPr>
            <w:tcW w:w="1464" w:type="dxa"/>
          </w:tcPr>
          <w:p w14:paraId="4E4343E0" w14:textId="77777777" w:rsidR="0078587E" w:rsidRPr="00961C73" w:rsidRDefault="0078587E" w:rsidP="008C438C">
            <w:pPr>
              <w:jc w:val="center"/>
              <w:rPr>
                <w:rFonts w:ascii="Arial" w:hAnsi="Arial" w:cs="Arial"/>
                <w:bCs/>
                <w:sz w:val="20"/>
                <w:szCs w:val="20"/>
              </w:rPr>
            </w:pPr>
            <w:r>
              <w:rPr>
                <w:rFonts w:ascii="Arial" w:hAnsi="Arial" w:cs="Arial"/>
                <w:bCs/>
                <w:sz w:val="20"/>
                <w:szCs w:val="20"/>
              </w:rPr>
              <w:t>Unscreened</w:t>
            </w:r>
          </w:p>
        </w:tc>
      </w:tr>
      <w:tr w:rsidR="0078587E" w:rsidRPr="00961C73" w14:paraId="7C0FBE7C" w14:textId="77777777" w:rsidTr="008C438C">
        <w:tc>
          <w:tcPr>
            <w:tcW w:w="3681" w:type="dxa"/>
            <w:tcBorders>
              <w:top w:val="nil"/>
              <w:left w:val="nil"/>
              <w:bottom w:val="nil"/>
              <w:right w:val="single" w:sz="4" w:space="0" w:color="auto"/>
            </w:tcBorders>
          </w:tcPr>
          <w:p w14:paraId="75B8F98E" w14:textId="77777777" w:rsidR="0078587E" w:rsidRPr="00961C73" w:rsidRDefault="0078587E" w:rsidP="008C438C">
            <w:pPr>
              <w:rPr>
                <w:rFonts w:ascii="Arial" w:hAnsi="Arial" w:cs="Arial"/>
                <w:bCs/>
                <w:sz w:val="20"/>
                <w:szCs w:val="20"/>
              </w:rPr>
            </w:pPr>
          </w:p>
        </w:tc>
        <w:tc>
          <w:tcPr>
            <w:tcW w:w="1463" w:type="dxa"/>
            <w:tcBorders>
              <w:left w:val="single" w:sz="4" w:space="0" w:color="auto"/>
            </w:tcBorders>
          </w:tcPr>
          <w:p w14:paraId="544AC481" w14:textId="77777777" w:rsidR="0078587E" w:rsidRPr="00961C73" w:rsidRDefault="0078587E" w:rsidP="008C438C">
            <w:pPr>
              <w:jc w:val="center"/>
              <w:rPr>
                <w:rFonts w:ascii="Arial" w:hAnsi="Arial" w:cs="Arial"/>
                <w:bCs/>
                <w:sz w:val="20"/>
                <w:szCs w:val="20"/>
              </w:rPr>
            </w:pPr>
            <w:r>
              <w:rPr>
                <w:rFonts w:ascii="Arial" w:hAnsi="Arial" w:cs="Arial"/>
                <w:bCs/>
                <w:sz w:val="20"/>
                <w:szCs w:val="20"/>
              </w:rPr>
              <w:t>2</w:t>
            </w:r>
          </w:p>
        </w:tc>
        <w:tc>
          <w:tcPr>
            <w:tcW w:w="1463" w:type="dxa"/>
          </w:tcPr>
          <w:p w14:paraId="536175E2" w14:textId="77777777" w:rsidR="0078587E" w:rsidRPr="00961C73" w:rsidRDefault="0078587E" w:rsidP="008C438C">
            <w:pPr>
              <w:jc w:val="center"/>
              <w:rPr>
                <w:rFonts w:ascii="Arial" w:hAnsi="Arial" w:cs="Arial"/>
                <w:bCs/>
                <w:sz w:val="20"/>
                <w:szCs w:val="20"/>
              </w:rPr>
            </w:pPr>
            <w:r>
              <w:rPr>
                <w:rFonts w:ascii="Arial" w:hAnsi="Arial" w:cs="Arial"/>
                <w:bCs/>
                <w:sz w:val="20"/>
                <w:szCs w:val="20"/>
              </w:rPr>
              <w:t>17</w:t>
            </w:r>
          </w:p>
        </w:tc>
        <w:tc>
          <w:tcPr>
            <w:tcW w:w="1464" w:type="dxa"/>
          </w:tcPr>
          <w:p w14:paraId="5CF443F4" w14:textId="77777777" w:rsidR="0078587E" w:rsidRPr="00961C73" w:rsidRDefault="0078587E" w:rsidP="008C438C">
            <w:pPr>
              <w:jc w:val="center"/>
              <w:rPr>
                <w:rFonts w:ascii="Arial" w:hAnsi="Arial" w:cs="Arial"/>
                <w:bCs/>
                <w:sz w:val="20"/>
                <w:szCs w:val="20"/>
              </w:rPr>
            </w:pPr>
            <w:r>
              <w:rPr>
                <w:rFonts w:ascii="Arial" w:hAnsi="Arial" w:cs="Arial"/>
                <w:bCs/>
                <w:sz w:val="20"/>
                <w:szCs w:val="20"/>
              </w:rPr>
              <w:t>25</w:t>
            </w:r>
          </w:p>
        </w:tc>
        <w:tc>
          <w:tcPr>
            <w:tcW w:w="1463" w:type="dxa"/>
          </w:tcPr>
          <w:p w14:paraId="21DFD437" w14:textId="77777777" w:rsidR="0078587E" w:rsidRPr="00961C73" w:rsidRDefault="0078587E" w:rsidP="008C438C">
            <w:pPr>
              <w:jc w:val="center"/>
              <w:rPr>
                <w:rFonts w:ascii="Arial" w:hAnsi="Arial" w:cs="Arial"/>
                <w:bCs/>
                <w:sz w:val="20"/>
                <w:szCs w:val="20"/>
              </w:rPr>
            </w:pPr>
            <w:r>
              <w:rPr>
                <w:rFonts w:ascii="Arial" w:hAnsi="Arial" w:cs="Arial"/>
                <w:bCs/>
                <w:sz w:val="20"/>
                <w:szCs w:val="20"/>
              </w:rPr>
              <w:t>109</w:t>
            </w:r>
          </w:p>
        </w:tc>
        <w:tc>
          <w:tcPr>
            <w:tcW w:w="1463" w:type="dxa"/>
          </w:tcPr>
          <w:p w14:paraId="22DCFD07" w14:textId="77777777" w:rsidR="0078587E" w:rsidRPr="00961C73" w:rsidRDefault="0078587E" w:rsidP="008C438C">
            <w:pPr>
              <w:jc w:val="center"/>
              <w:rPr>
                <w:rFonts w:ascii="Arial" w:hAnsi="Arial" w:cs="Arial"/>
                <w:bCs/>
                <w:sz w:val="20"/>
                <w:szCs w:val="20"/>
              </w:rPr>
            </w:pPr>
            <w:r>
              <w:rPr>
                <w:rFonts w:ascii="Arial" w:hAnsi="Arial" w:cs="Arial"/>
                <w:bCs/>
                <w:sz w:val="20"/>
                <w:szCs w:val="20"/>
              </w:rPr>
              <w:t>51</w:t>
            </w:r>
          </w:p>
        </w:tc>
        <w:tc>
          <w:tcPr>
            <w:tcW w:w="1464" w:type="dxa"/>
          </w:tcPr>
          <w:p w14:paraId="12E3AE1E" w14:textId="77777777" w:rsidR="0078587E" w:rsidRPr="00961C73" w:rsidRDefault="0078587E" w:rsidP="008C438C">
            <w:pPr>
              <w:jc w:val="center"/>
              <w:rPr>
                <w:rFonts w:ascii="Arial" w:hAnsi="Arial" w:cs="Arial"/>
                <w:bCs/>
                <w:sz w:val="20"/>
                <w:szCs w:val="20"/>
              </w:rPr>
            </w:pPr>
            <w:r>
              <w:rPr>
                <w:rFonts w:ascii="Arial" w:hAnsi="Arial" w:cs="Arial"/>
                <w:bCs/>
                <w:sz w:val="20"/>
                <w:szCs w:val="20"/>
              </w:rPr>
              <w:t>31</w:t>
            </w:r>
          </w:p>
        </w:tc>
        <w:tc>
          <w:tcPr>
            <w:tcW w:w="1463" w:type="dxa"/>
          </w:tcPr>
          <w:p w14:paraId="439B6DB2" w14:textId="77777777" w:rsidR="0078587E" w:rsidRPr="00961C73" w:rsidRDefault="0078587E" w:rsidP="008C438C">
            <w:pPr>
              <w:jc w:val="center"/>
              <w:rPr>
                <w:rFonts w:ascii="Arial" w:hAnsi="Arial" w:cs="Arial"/>
                <w:bCs/>
                <w:sz w:val="20"/>
                <w:szCs w:val="20"/>
              </w:rPr>
            </w:pPr>
            <w:r>
              <w:rPr>
                <w:rFonts w:ascii="Arial" w:hAnsi="Arial" w:cs="Arial"/>
                <w:bCs/>
                <w:sz w:val="20"/>
                <w:szCs w:val="20"/>
              </w:rPr>
              <w:t>3</w:t>
            </w:r>
          </w:p>
        </w:tc>
        <w:tc>
          <w:tcPr>
            <w:tcW w:w="1464" w:type="dxa"/>
          </w:tcPr>
          <w:p w14:paraId="3CCC135D" w14:textId="77777777" w:rsidR="0078587E" w:rsidRPr="00961C73" w:rsidRDefault="0078587E" w:rsidP="008C438C">
            <w:pPr>
              <w:jc w:val="center"/>
              <w:rPr>
                <w:rFonts w:ascii="Arial" w:hAnsi="Arial" w:cs="Arial"/>
                <w:bCs/>
                <w:sz w:val="20"/>
                <w:szCs w:val="20"/>
              </w:rPr>
            </w:pPr>
            <w:r>
              <w:rPr>
                <w:rFonts w:ascii="Arial" w:hAnsi="Arial" w:cs="Arial"/>
                <w:bCs/>
                <w:sz w:val="20"/>
                <w:szCs w:val="20"/>
              </w:rPr>
              <w:t>75</w:t>
            </w:r>
          </w:p>
        </w:tc>
      </w:tr>
    </w:tbl>
    <w:p w14:paraId="1FE5230D" w14:textId="77777777" w:rsidR="0078587E" w:rsidRPr="0078587E" w:rsidRDefault="0078587E" w:rsidP="00AE43D4">
      <w:pPr>
        <w:shd w:val="clear" w:color="auto" w:fill="FFFFFF"/>
        <w:rPr>
          <w:rFonts w:ascii="Arial" w:hAnsi="Arial" w:cs="Arial"/>
          <w:bCs/>
          <w:sz w:val="12"/>
          <w:szCs w:val="12"/>
        </w:rPr>
      </w:pPr>
    </w:p>
    <w:p w14:paraId="4FCA5C88" w14:textId="188F51D6" w:rsidR="0078587E" w:rsidRDefault="0078587E" w:rsidP="007019F2">
      <w:pPr>
        <w:shd w:val="clear" w:color="auto" w:fill="FFFFFF"/>
        <w:jc w:val="both"/>
        <w:rPr>
          <w:rFonts w:ascii="Arial" w:hAnsi="Arial" w:cs="Arial"/>
          <w:bCs/>
          <w:sz w:val="20"/>
          <w:szCs w:val="20"/>
        </w:rPr>
      </w:pPr>
      <w:r>
        <w:rPr>
          <w:rFonts w:ascii="Arial" w:hAnsi="Arial" w:cs="Arial"/>
          <w:bCs/>
          <w:sz w:val="20"/>
          <w:szCs w:val="20"/>
        </w:rPr>
        <w:lastRenderedPageBreak/>
        <w:t xml:space="preserve">Major Asterley was appointed as Commandant in June 1946. </w:t>
      </w:r>
      <w:r w:rsidR="007019F2">
        <w:rPr>
          <w:rFonts w:ascii="Arial" w:hAnsi="Arial" w:cs="Arial"/>
          <w:bCs/>
          <w:sz w:val="20"/>
          <w:szCs w:val="20"/>
        </w:rPr>
        <w:t xml:space="preserve">His main duties were the oversight of pows, their accommodation, security and administration. </w:t>
      </w:r>
      <w:r>
        <w:rPr>
          <w:rFonts w:ascii="Arial" w:hAnsi="Arial" w:cs="Arial"/>
          <w:bCs/>
          <w:sz w:val="20"/>
          <w:szCs w:val="20"/>
        </w:rPr>
        <w:t>He was supportive of the aims of re-education and wished to have some of the C grade pows removed.</w:t>
      </w:r>
    </w:p>
    <w:p w14:paraId="3A712121" w14:textId="77777777" w:rsidR="0078587E" w:rsidRPr="0078587E" w:rsidRDefault="0078587E" w:rsidP="00AE43D4">
      <w:pPr>
        <w:shd w:val="clear" w:color="auto" w:fill="FFFFFF"/>
        <w:rPr>
          <w:rFonts w:ascii="Arial" w:hAnsi="Arial" w:cs="Arial"/>
          <w:bCs/>
          <w:sz w:val="12"/>
          <w:szCs w:val="12"/>
        </w:rPr>
      </w:pPr>
    </w:p>
    <w:p w14:paraId="19C797C8" w14:textId="7CA32101" w:rsidR="0078587E" w:rsidRDefault="0078587E" w:rsidP="00AE43D4">
      <w:pPr>
        <w:shd w:val="clear" w:color="auto" w:fill="FFFFFF"/>
        <w:rPr>
          <w:rFonts w:ascii="Arial" w:hAnsi="Arial" w:cs="Arial"/>
          <w:bCs/>
          <w:sz w:val="20"/>
          <w:szCs w:val="20"/>
        </w:rPr>
      </w:pPr>
      <w:r>
        <w:rPr>
          <w:rFonts w:ascii="Arial" w:hAnsi="Arial" w:cs="Arial"/>
          <w:bCs/>
          <w:sz w:val="20"/>
          <w:szCs w:val="20"/>
        </w:rPr>
        <w:t xml:space="preserve">Lt Col Evans, however, took a different attitude. He was the commanding officer within the hospital, and was only concerned with the smooth running of the hospital – he had no interest in re-education. His opinion overrode Major Asterley’s. </w:t>
      </w:r>
    </w:p>
    <w:p w14:paraId="0635CA4A" w14:textId="77777777" w:rsidR="00961C73" w:rsidRPr="009C519B" w:rsidRDefault="00961C73" w:rsidP="00AE43D4">
      <w:pPr>
        <w:shd w:val="clear" w:color="auto" w:fill="FFFFFF"/>
        <w:rPr>
          <w:rFonts w:ascii="Arial" w:hAnsi="Arial" w:cs="Arial"/>
          <w:bCs/>
          <w:sz w:val="12"/>
          <w:szCs w:val="12"/>
        </w:rPr>
      </w:pPr>
    </w:p>
    <w:p w14:paraId="462721F5" w14:textId="4B6FF38D" w:rsidR="00961C73" w:rsidRDefault="0078587E" w:rsidP="009C519B">
      <w:pPr>
        <w:shd w:val="clear" w:color="auto" w:fill="FFFFFF"/>
        <w:jc w:val="both"/>
        <w:rPr>
          <w:rFonts w:ascii="Arial" w:hAnsi="Arial" w:cs="Arial"/>
          <w:bCs/>
          <w:sz w:val="20"/>
          <w:szCs w:val="20"/>
        </w:rPr>
      </w:pPr>
      <w:r>
        <w:rPr>
          <w:rFonts w:ascii="Arial" w:hAnsi="Arial" w:cs="Arial"/>
          <w:bCs/>
          <w:sz w:val="20"/>
          <w:szCs w:val="20"/>
        </w:rPr>
        <w:t>2</w:t>
      </w:r>
      <w:r w:rsidRPr="0078587E">
        <w:rPr>
          <w:rFonts w:ascii="Arial" w:hAnsi="Arial" w:cs="Arial"/>
          <w:bCs/>
          <w:sz w:val="20"/>
          <w:szCs w:val="20"/>
          <w:vertAlign w:val="superscript"/>
        </w:rPr>
        <w:t>nd</w:t>
      </w:r>
      <w:r>
        <w:rPr>
          <w:rFonts w:ascii="Arial" w:hAnsi="Arial" w:cs="Arial"/>
          <w:bCs/>
          <w:sz w:val="20"/>
          <w:szCs w:val="20"/>
        </w:rPr>
        <w:t xml:space="preserve"> Lt Folger was, “</w:t>
      </w:r>
      <w:r w:rsidRPr="009C519B">
        <w:rPr>
          <w:rFonts w:ascii="Arial" w:hAnsi="Arial" w:cs="Arial"/>
          <w:bCs/>
          <w:i/>
          <w:iCs/>
          <w:sz w:val="20"/>
          <w:szCs w:val="20"/>
        </w:rPr>
        <w:t>an efficient young I.O. of Polish origin</w:t>
      </w:r>
      <w:r>
        <w:rPr>
          <w:rFonts w:ascii="Arial" w:hAnsi="Arial" w:cs="Arial"/>
          <w:bCs/>
          <w:sz w:val="20"/>
          <w:szCs w:val="20"/>
        </w:rPr>
        <w:t>.”</w:t>
      </w:r>
      <w:r w:rsidR="009C519B">
        <w:rPr>
          <w:rFonts w:ascii="Arial" w:hAnsi="Arial" w:cs="Arial"/>
          <w:bCs/>
          <w:sz w:val="20"/>
          <w:szCs w:val="20"/>
        </w:rPr>
        <w:t xml:space="preserve"> He too was seen as supportive of re-education, but Lt Col Evans wished for him to consider himself only as a translator.</w:t>
      </w:r>
    </w:p>
    <w:p w14:paraId="750DB530" w14:textId="77777777" w:rsidR="0020768E" w:rsidRPr="0020768E" w:rsidRDefault="0020768E" w:rsidP="009C519B">
      <w:pPr>
        <w:shd w:val="clear" w:color="auto" w:fill="FFFFFF"/>
        <w:jc w:val="both"/>
        <w:rPr>
          <w:rFonts w:ascii="Arial" w:hAnsi="Arial" w:cs="Arial"/>
          <w:bCs/>
          <w:sz w:val="12"/>
          <w:szCs w:val="12"/>
        </w:rPr>
      </w:pPr>
    </w:p>
    <w:p w14:paraId="153DBBFE" w14:textId="424383F8" w:rsidR="00D07EB6" w:rsidRDefault="0020768E" w:rsidP="009C519B">
      <w:pPr>
        <w:shd w:val="clear" w:color="auto" w:fill="FFFFFF"/>
        <w:jc w:val="both"/>
        <w:rPr>
          <w:rFonts w:ascii="Arial" w:hAnsi="Arial" w:cs="Arial"/>
          <w:bCs/>
          <w:sz w:val="20"/>
          <w:szCs w:val="20"/>
        </w:rPr>
      </w:pPr>
      <w:r>
        <w:rPr>
          <w:rFonts w:ascii="Arial" w:hAnsi="Arial" w:cs="Arial"/>
          <w:bCs/>
          <w:sz w:val="20"/>
          <w:szCs w:val="20"/>
        </w:rPr>
        <w:t>Camp leader Schallock replaced the former leader, General Attig</w:t>
      </w:r>
      <w:r w:rsidR="00D07EB6">
        <w:rPr>
          <w:rFonts w:ascii="Arial" w:hAnsi="Arial" w:cs="Arial"/>
          <w:bCs/>
          <w:sz w:val="20"/>
          <w:szCs w:val="20"/>
        </w:rPr>
        <w:t>*</w:t>
      </w:r>
      <w:r>
        <w:rPr>
          <w:rFonts w:ascii="Arial" w:hAnsi="Arial" w:cs="Arial"/>
          <w:bCs/>
          <w:sz w:val="20"/>
          <w:szCs w:val="20"/>
        </w:rPr>
        <w:t>.</w:t>
      </w:r>
      <w:r w:rsidR="00D07EB6">
        <w:rPr>
          <w:rFonts w:ascii="Arial" w:hAnsi="Arial" w:cs="Arial"/>
          <w:bCs/>
          <w:sz w:val="20"/>
          <w:szCs w:val="20"/>
        </w:rPr>
        <w:t xml:space="preserve"> Schallock was regarded as a successful leader.</w:t>
      </w:r>
      <w:r w:rsidR="008621F6">
        <w:rPr>
          <w:rFonts w:ascii="Arial" w:hAnsi="Arial" w:cs="Arial"/>
          <w:bCs/>
          <w:sz w:val="20"/>
          <w:szCs w:val="20"/>
        </w:rPr>
        <w:t xml:space="preserve"> His move away from  </w:t>
      </w:r>
      <w:r w:rsidR="00673581">
        <w:rPr>
          <w:rFonts w:ascii="Arial" w:hAnsi="Arial" w:cs="Arial"/>
          <w:bCs/>
          <w:sz w:val="20"/>
          <w:szCs w:val="20"/>
        </w:rPr>
        <w:t>N</w:t>
      </w:r>
      <w:r w:rsidR="008621F6">
        <w:rPr>
          <w:rFonts w:ascii="Arial" w:hAnsi="Arial" w:cs="Arial"/>
          <w:bCs/>
          <w:sz w:val="20"/>
          <w:szCs w:val="20"/>
        </w:rPr>
        <w:t>ational Socialism was believed to be sincere</w:t>
      </w:r>
      <w:r w:rsidR="00673581">
        <w:rPr>
          <w:rFonts w:ascii="Arial" w:hAnsi="Arial" w:cs="Arial"/>
          <w:bCs/>
          <w:sz w:val="20"/>
          <w:szCs w:val="20"/>
        </w:rPr>
        <w:t xml:space="preserve"> and he was upgraded from (C) to (B). He submitted a list of the ‘black’ (C grade) pows that he thought should be transferred from the camp.</w:t>
      </w:r>
    </w:p>
    <w:p w14:paraId="1BC9F3FB" w14:textId="77777777" w:rsidR="008621F6" w:rsidRPr="008621F6" w:rsidRDefault="008621F6" w:rsidP="00D07EB6">
      <w:pPr>
        <w:shd w:val="clear" w:color="auto" w:fill="FFFFFF"/>
        <w:jc w:val="both"/>
        <w:rPr>
          <w:rFonts w:ascii="Arial" w:hAnsi="Arial" w:cs="Arial"/>
          <w:bCs/>
          <w:sz w:val="8"/>
          <w:szCs w:val="8"/>
        </w:rPr>
      </w:pPr>
    </w:p>
    <w:p w14:paraId="4A4FCA37" w14:textId="601BD79A" w:rsidR="00D07EB6" w:rsidRDefault="00D07EB6" w:rsidP="00D07EB6">
      <w:pPr>
        <w:shd w:val="clear" w:color="auto" w:fill="FFFFFF"/>
        <w:jc w:val="both"/>
        <w:rPr>
          <w:rFonts w:ascii="Arial" w:hAnsi="Arial" w:cs="Arial"/>
          <w:sz w:val="20"/>
          <w:szCs w:val="20"/>
        </w:rPr>
      </w:pPr>
      <w:r>
        <w:rPr>
          <w:rFonts w:ascii="Arial" w:hAnsi="Arial" w:cs="Arial"/>
          <w:bCs/>
          <w:sz w:val="20"/>
          <w:szCs w:val="20"/>
        </w:rPr>
        <w:t>[</w:t>
      </w:r>
      <w:r>
        <w:rPr>
          <w:rFonts w:ascii="Arial" w:hAnsi="Arial" w:cs="Arial"/>
          <w:sz w:val="20"/>
          <w:szCs w:val="20"/>
          <w:lang w:val="en-US"/>
        </w:rPr>
        <w:t>*</w:t>
      </w:r>
      <w:proofErr w:type="spellStart"/>
      <w:r w:rsidRPr="0020768E">
        <w:rPr>
          <w:rFonts w:ascii="Arial" w:hAnsi="Arial" w:cs="Arial"/>
          <w:sz w:val="20"/>
          <w:szCs w:val="20"/>
          <w:lang w:val="en-US"/>
        </w:rPr>
        <w:t>Generalarzt</w:t>
      </w:r>
      <w:proofErr w:type="spellEnd"/>
      <w:r w:rsidRPr="0020768E">
        <w:rPr>
          <w:rFonts w:ascii="Arial" w:hAnsi="Arial" w:cs="Arial"/>
          <w:sz w:val="20"/>
          <w:szCs w:val="20"/>
          <w:lang w:val="en-US"/>
        </w:rPr>
        <w:t xml:space="preserve"> Dr. med. Rudolf Atti</w:t>
      </w:r>
      <w:r w:rsidRPr="00D07EB6">
        <w:rPr>
          <w:rFonts w:ascii="Arial" w:hAnsi="Arial" w:cs="Arial"/>
          <w:sz w:val="20"/>
          <w:szCs w:val="20"/>
          <w:lang w:val="en-US"/>
        </w:rPr>
        <w:t xml:space="preserve">g - </w:t>
      </w:r>
      <w:r w:rsidRPr="0020768E">
        <w:rPr>
          <w:rFonts w:ascii="Arial" w:hAnsi="Arial" w:cs="Arial"/>
          <w:sz w:val="20"/>
          <w:szCs w:val="20"/>
          <w:lang w:val="en-US"/>
        </w:rPr>
        <w:t>Military Medical Doctor</w:t>
      </w:r>
      <w:r w:rsidRPr="00D07EB6">
        <w:rPr>
          <w:rFonts w:ascii="Arial" w:hAnsi="Arial" w:cs="Arial"/>
          <w:sz w:val="20"/>
          <w:szCs w:val="20"/>
          <w:lang w:val="en-US"/>
        </w:rPr>
        <w:t xml:space="preserve">. Held at Grizedale Camp 1, then </w:t>
      </w:r>
      <w:r w:rsidRPr="0020768E">
        <w:rPr>
          <w:rFonts w:ascii="Arial" w:hAnsi="Arial" w:cs="Arial"/>
          <w:sz w:val="20"/>
          <w:szCs w:val="20"/>
        </w:rPr>
        <w:t>Island Farm Special Camp 11.</w:t>
      </w:r>
      <w:r w:rsidRPr="00D07EB6">
        <w:rPr>
          <w:rFonts w:ascii="Arial" w:hAnsi="Arial" w:cs="Arial"/>
          <w:sz w:val="20"/>
          <w:szCs w:val="20"/>
        </w:rPr>
        <w:t xml:space="preserve"> </w:t>
      </w:r>
      <w:r w:rsidRPr="0020768E">
        <w:rPr>
          <w:rFonts w:ascii="Arial" w:hAnsi="Arial" w:cs="Arial"/>
          <w:sz w:val="20"/>
          <w:szCs w:val="20"/>
        </w:rPr>
        <w:t>26th April 1946</w:t>
      </w:r>
      <w:r w:rsidRPr="00D07EB6">
        <w:rPr>
          <w:rFonts w:ascii="Arial" w:hAnsi="Arial" w:cs="Arial"/>
          <w:sz w:val="20"/>
          <w:szCs w:val="20"/>
        </w:rPr>
        <w:t>,</w:t>
      </w:r>
      <w:r w:rsidRPr="0020768E">
        <w:rPr>
          <w:rFonts w:ascii="Arial" w:hAnsi="Arial" w:cs="Arial"/>
          <w:sz w:val="20"/>
          <w:szCs w:val="20"/>
        </w:rPr>
        <w:t xml:space="preserve"> transferred to </w:t>
      </w:r>
      <w:r w:rsidRPr="00D07EB6">
        <w:rPr>
          <w:rFonts w:ascii="Arial" w:hAnsi="Arial" w:cs="Arial"/>
          <w:sz w:val="20"/>
          <w:szCs w:val="20"/>
        </w:rPr>
        <w:t xml:space="preserve">Shugborough. </w:t>
      </w:r>
      <w:r w:rsidRPr="0020768E">
        <w:rPr>
          <w:rFonts w:ascii="Arial" w:hAnsi="Arial" w:cs="Arial"/>
          <w:sz w:val="20"/>
          <w:szCs w:val="20"/>
        </w:rPr>
        <w:t xml:space="preserve">25th June 1946 transferred </w:t>
      </w:r>
      <w:r w:rsidRPr="00D07EB6">
        <w:rPr>
          <w:rFonts w:ascii="Arial" w:hAnsi="Arial" w:cs="Arial"/>
          <w:sz w:val="20"/>
          <w:szCs w:val="20"/>
        </w:rPr>
        <w:t xml:space="preserve">back </w:t>
      </w:r>
      <w:r w:rsidRPr="0020768E">
        <w:rPr>
          <w:rFonts w:ascii="Arial" w:hAnsi="Arial" w:cs="Arial"/>
          <w:sz w:val="20"/>
          <w:szCs w:val="20"/>
        </w:rPr>
        <w:t>to Island Farm Special Camp 11.</w:t>
      </w:r>
      <w:r w:rsidRPr="00D07EB6">
        <w:rPr>
          <w:rFonts w:ascii="Arial" w:hAnsi="Arial" w:cs="Arial"/>
          <w:sz w:val="20"/>
          <w:szCs w:val="20"/>
        </w:rPr>
        <w:t xml:space="preserve"> </w:t>
      </w:r>
      <w:r w:rsidR="008621F6">
        <w:rPr>
          <w:rFonts w:ascii="Arial" w:hAnsi="Arial" w:cs="Arial"/>
          <w:sz w:val="20"/>
          <w:szCs w:val="20"/>
        </w:rPr>
        <w:t>His</w:t>
      </w:r>
      <w:r w:rsidRPr="00D07EB6">
        <w:rPr>
          <w:rFonts w:ascii="Arial" w:hAnsi="Arial" w:cs="Arial"/>
          <w:sz w:val="20"/>
          <w:szCs w:val="20"/>
        </w:rPr>
        <w:t xml:space="preserve"> time at Shugborough suggests that he </w:t>
      </w:r>
      <w:r w:rsidR="008621F6">
        <w:rPr>
          <w:rFonts w:ascii="Arial" w:hAnsi="Arial" w:cs="Arial"/>
          <w:sz w:val="20"/>
          <w:szCs w:val="20"/>
        </w:rPr>
        <w:t>had</w:t>
      </w:r>
      <w:r>
        <w:rPr>
          <w:rFonts w:ascii="Arial" w:hAnsi="Arial" w:cs="Arial"/>
          <w:sz w:val="20"/>
          <w:szCs w:val="20"/>
        </w:rPr>
        <w:t xml:space="preserve"> been</w:t>
      </w:r>
      <w:r w:rsidRPr="00D07EB6">
        <w:rPr>
          <w:rFonts w:ascii="Arial" w:hAnsi="Arial" w:cs="Arial"/>
          <w:sz w:val="20"/>
          <w:szCs w:val="20"/>
        </w:rPr>
        <w:t xml:space="preserve"> sent there to </w:t>
      </w:r>
      <w:r w:rsidR="008621F6">
        <w:rPr>
          <w:rFonts w:ascii="Arial" w:hAnsi="Arial" w:cs="Arial"/>
          <w:sz w:val="20"/>
          <w:szCs w:val="20"/>
        </w:rPr>
        <w:t xml:space="preserve">assist </w:t>
      </w:r>
      <w:r w:rsidRPr="00D07EB6">
        <w:rPr>
          <w:rFonts w:ascii="Arial" w:hAnsi="Arial" w:cs="Arial"/>
          <w:sz w:val="20"/>
          <w:szCs w:val="20"/>
        </w:rPr>
        <w:t>prepar</w:t>
      </w:r>
      <w:r w:rsidR="008621F6">
        <w:rPr>
          <w:rFonts w:ascii="Arial" w:hAnsi="Arial" w:cs="Arial"/>
          <w:sz w:val="20"/>
          <w:szCs w:val="20"/>
        </w:rPr>
        <w:t>ing</w:t>
      </w:r>
      <w:r w:rsidRPr="00D07EB6">
        <w:rPr>
          <w:rFonts w:ascii="Arial" w:hAnsi="Arial" w:cs="Arial"/>
          <w:sz w:val="20"/>
          <w:szCs w:val="20"/>
        </w:rPr>
        <w:t xml:space="preserve"> the site as a pow camp/hospital.</w:t>
      </w:r>
      <w:r w:rsidR="008621F6">
        <w:rPr>
          <w:rFonts w:ascii="Arial" w:hAnsi="Arial" w:cs="Arial"/>
          <w:sz w:val="20"/>
          <w:szCs w:val="20"/>
        </w:rPr>
        <w:t xml:space="preserve"> However, he may have been removed for political reasons as the report stated that his removal had; “</w:t>
      </w:r>
      <w:r w:rsidR="008621F6" w:rsidRPr="008621F6">
        <w:rPr>
          <w:rFonts w:ascii="Arial" w:hAnsi="Arial" w:cs="Arial"/>
          <w:i/>
          <w:iCs/>
          <w:sz w:val="20"/>
          <w:szCs w:val="20"/>
        </w:rPr>
        <w:t>weakened to Nazi Group of the camp.”</w:t>
      </w:r>
      <w:r w:rsidRPr="008621F6">
        <w:rPr>
          <w:rFonts w:ascii="Arial" w:hAnsi="Arial" w:cs="Arial"/>
          <w:i/>
          <w:iCs/>
          <w:sz w:val="20"/>
          <w:szCs w:val="20"/>
        </w:rPr>
        <w:t>]</w:t>
      </w:r>
    </w:p>
    <w:p w14:paraId="39ADAF6A" w14:textId="77777777" w:rsidR="00D07EB6" w:rsidRPr="00D07EB6" w:rsidRDefault="00D07EB6" w:rsidP="00D07EB6">
      <w:pPr>
        <w:shd w:val="clear" w:color="auto" w:fill="FFFFFF"/>
        <w:jc w:val="both"/>
        <w:rPr>
          <w:rFonts w:ascii="Arial" w:hAnsi="Arial" w:cs="Arial"/>
          <w:sz w:val="12"/>
          <w:szCs w:val="12"/>
        </w:rPr>
      </w:pPr>
    </w:p>
    <w:p w14:paraId="37BCDCB8" w14:textId="385F8760" w:rsidR="00673581" w:rsidRDefault="00D07EB6" w:rsidP="00673581">
      <w:pPr>
        <w:shd w:val="clear" w:color="auto" w:fill="FFFFFF"/>
        <w:jc w:val="both"/>
        <w:rPr>
          <w:rFonts w:ascii="Arial" w:hAnsi="Arial" w:cs="Arial"/>
          <w:sz w:val="20"/>
          <w:szCs w:val="20"/>
        </w:rPr>
      </w:pPr>
      <w:r>
        <w:rPr>
          <w:rFonts w:ascii="Arial" w:hAnsi="Arial" w:cs="Arial"/>
          <w:sz w:val="20"/>
          <w:szCs w:val="20"/>
        </w:rPr>
        <w:t>Deputy C/L Walter replaced “</w:t>
      </w:r>
      <w:r w:rsidRPr="00D07EB6">
        <w:rPr>
          <w:rFonts w:ascii="Arial" w:hAnsi="Arial" w:cs="Arial"/>
          <w:i/>
          <w:iCs/>
          <w:sz w:val="20"/>
          <w:szCs w:val="20"/>
        </w:rPr>
        <w:t>Nazi adjutant, Teichert.”</w:t>
      </w:r>
      <w:r>
        <w:rPr>
          <w:rFonts w:ascii="Arial" w:hAnsi="Arial" w:cs="Arial"/>
          <w:sz w:val="20"/>
          <w:szCs w:val="20"/>
        </w:rPr>
        <w:t xml:space="preserve"> Walter did not prove to be any better; “</w:t>
      </w:r>
      <w:r w:rsidRPr="008621F6">
        <w:rPr>
          <w:rFonts w:ascii="Arial" w:hAnsi="Arial" w:cs="Arial"/>
          <w:i/>
          <w:iCs/>
          <w:sz w:val="20"/>
          <w:szCs w:val="20"/>
        </w:rPr>
        <w:t>proved untrustworthy and has aligned himself with the Nazi element amongst the officers.”</w:t>
      </w:r>
      <w:r>
        <w:rPr>
          <w:rFonts w:ascii="Arial" w:hAnsi="Arial" w:cs="Arial"/>
          <w:sz w:val="20"/>
          <w:szCs w:val="20"/>
        </w:rPr>
        <w:t xml:space="preserve"> The visitor proposed to downgrade him to (B-) and have him removed.</w:t>
      </w:r>
      <w:r w:rsidR="00673581">
        <w:rPr>
          <w:rFonts w:ascii="Arial" w:hAnsi="Arial" w:cs="Arial"/>
          <w:sz w:val="20"/>
          <w:szCs w:val="20"/>
        </w:rPr>
        <w:t xml:space="preserve"> An arrest report had been submitted for him as a former member of the S.D. </w:t>
      </w:r>
      <w:r w:rsidR="00673581" w:rsidRPr="00673581">
        <w:rPr>
          <w:rFonts w:ascii="Arial" w:hAnsi="Arial" w:cs="Arial"/>
          <w:sz w:val="20"/>
          <w:szCs w:val="20"/>
          <w:lang w:val="de-DE"/>
        </w:rPr>
        <w:t>[</w:t>
      </w:r>
      <w:r w:rsidR="00673581" w:rsidRPr="00673581">
        <w:rPr>
          <w:rFonts w:ascii="Arial" w:hAnsi="Arial" w:cs="Arial"/>
          <w:i/>
          <w:iCs/>
          <w:sz w:val="20"/>
          <w:szCs w:val="20"/>
          <w:lang w:val="de-DE"/>
        </w:rPr>
        <w:t>Sicherheitsdienst des Reichsführers-SS</w:t>
      </w:r>
      <w:r w:rsidR="00673581">
        <w:rPr>
          <w:rFonts w:ascii="Arial" w:hAnsi="Arial" w:cs="Arial"/>
          <w:sz w:val="20"/>
          <w:szCs w:val="20"/>
        </w:rPr>
        <w:t xml:space="preserve"> – SD -</w:t>
      </w:r>
      <w:r w:rsidR="00673581" w:rsidRPr="00673581">
        <w:rPr>
          <w:rFonts w:ascii="Arial" w:hAnsi="Arial" w:cs="Arial"/>
          <w:sz w:val="20"/>
          <w:szCs w:val="20"/>
        </w:rPr>
        <w:t xml:space="preserve"> the tribunal at the Nuremberg trials declared that the SD was a criminal organisation</w:t>
      </w:r>
      <w:r w:rsidR="00D43F3A">
        <w:rPr>
          <w:rFonts w:ascii="Arial" w:hAnsi="Arial" w:cs="Arial"/>
          <w:sz w:val="20"/>
          <w:szCs w:val="20"/>
        </w:rPr>
        <w:t>]</w:t>
      </w:r>
      <w:r w:rsidR="00673581">
        <w:rPr>
          <w:rFonts w:ascii="Arial" w:hAnsi="Arial" w:cs="Arial"/>
          <w:sz w:val="20"/>
          <w:szCs w:val="20"/>
        </w:rPr>
        <w:t>.</w:t>
      </w:r>
    </w:p>
    <w:p w14:paraId="01142F7E" w14:textId="77777777" w:rsidR="00D43F3A" w:rsidRPr="00D43F3A" w:rsidRDefault="00D43F3A" w:rsidP="00673581">
      <w:pPr>
        <w:shd w:val="clear" w:color="auto" w:fill="FFFFFF"/>
        <w:jc w:val="both"/>
        <w:rPr>
          <w:rFonts w:ascii="Arial" w:hAnsi="Arial" w:cs="Arial"/>
          <w:sz w:val="12"/>
          <w:szCs w:val="12"/>
        </w:rPr>
      </w:pPr>
    </w:p>
    <w:tbl>
      <w:tblPr>
        <w:tblStyle w:val="TableGrid"/>
        <w:tblW w:w="0" w:type="auto"/>
        <w:tblLook w:val="04A0" w:firstRow="1" w:lastRow="0" w:firstColumn="1" w:lastColumn="0" w:noHBand="0" w:noVBand="1"/>
      </w:tblPr>
      <w:tblGrid>
        <w:gridCol w:w="6946"/>
        <w:gridCol w:w="8442"/>
      </w:tblGrid>
      <w:tr w:rsidR="00D43F3A" w14:paraId="16650FB8" w14:textId="77777777" w:rsidTr="00455260">
        <w:tc>
          <w:tcPr>
            <w:tcW w:w="6946" w:type="dxa"/>
            <w:tcBorders>
              <w:top w:val="nil"/>
              <w:left w:val="nil"/>
              <w:bottom w:val="nil"/>
              <w:right w:val="nil"/>
            </w:tcBorders>
          </w:tcPr>
          <w:p w14:paraId="547A2A3E" w14:textId="11B000FB" w:rsidR="00D43F3A" w:rsidRDefault="00D43F3A" w:rsidP="00673581">
            <w:pPr>
              <w:jc w:val="both"/>
              <w:rPr>
                <w:rFonts w:ascii="Arial" w:hAnsi="Arial" w:cs="Arial"/>
                <w:sz w:val="20"/>
                <w:szCs w:val="20"/>
              </w:rPr>
            </w:pPr>
            <w:r>
              <w:rPr>
                <w:rFonts w:ascii="Arial" w:hAnsi="Arial" w:cs="Arial"/>
                <w:noProof/>
                <w:sz w:val="20"/>
                <w:szCs w:val="20"/>
              </w:rPr>
              <w:drawing>
                <wp:inline distT="0" distB="0" distL="0" distR="0" wp14:anchorId="282265B7" wp14:editId="6DEE74AA">
                  <wp:extent cx="4274098" cy="2700000"/>
                  <wp:effectExtent l="0" t="0" r="0" b="5715"/>
                  <wp:docPr id="621259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259172" name="Picture 621259172"/>
                          <pic:cNvPicPr/>
                        </pic:nvPicPr>
                        <pic:blipFill>
                          <a:blip r:embed="rId9">
                            <a:extLst>
                              <a:ext uri="{28A0092B-C50C-407E-A947-70E740481C1C}">
                                <a14:useLocalDpi xmlns:a14="http://schemas.microsoft.com/office/drawing/2010/main" val="0"/>
                              </a:ext>
                            </a:extLst>
                          </a:blip>
                          <a:stretch>
                            <a:fillRect/>
                          </a:stretch>
                        </pic:blipFill>
                        <pic:spPr>
                          <a:xfrm>
                            <a:off x="0" y="0"/>
                            <a:ext cx="4274098" cy="2700000"/>
                          </a:xfrm>
                          <a:prstGeom prst="rect">
                            <a:avLst/>
                          </a:prstGeom>
                        </pic:spPr>
                      </pic:pic>
                    </a:graphicData>
                  </a:graphic>
                </wp:inline>
              </w:drawing>
            </w:r>
          </w:p>
        </w:tc>
        <w:tc>
          <w:tcPr>
            <w:tcW w:w="8442" w:type="dxa"/>
            <w:vMerge w:val="restart"/>
            <w:tcBorders>
              <w:top w:val="nil"/>
              <w:left w:val="nil"/>
              <w:bottom w:val="nil"/>
              <w:right w:val="nil"/>
            </w:tcBorders>
          </w:tcPr>
          <w:p w14:paraId="1B25ADE3" w14:textId="2E4DE14E" w:rsidR="00D43F3A" w:rsidRDefault="00D43F3A" w:rsidP="00673581">
            <w:pPr>
              <w:jc w:val="both"/>
              <w:rPr>
                <w:rFonts w:ascii="Arial" w:hAnsi="Arial" w:cs="Arial"/>
                <w:sz w:val="20"/>
                <w:szCs w:val="20"/>
              </w:rPr>
            </w:pPr>
            <w:r>
              <w:rPr>
                <w:rFonts w:ascii="Arial" w:hAnsi="Arial" w:cs="Arial"/>
                <w:sz w:val="20"/>
                <w:szCs w:val="20"/>
              </w:rPr>
              <w:t>The 29 Red Cross Sisters – “</w:t>
            </w:r>
            <w:r w:rsidRPr="00D43F3A">
              <w:rPr>
                <w:rFonts w:ascii="Arial" w:hAnsi="Arial" w:cs="Arial"/>
                <w:i/>
                <w:iCs/>
                <w:sz w:val="20"/>
                <w:szCs w:val="20"/>
              </w:rPr>
              <w:t>are the worst single element. Apart from one white, they are predominantly pro-Nazi and hostile to any re-education</w:t>
            </w:r>
            <w:r>
              <w:rPr>
                <w:rFonts w:ascii="Arial" w:hAnsi="Arial" w:cs="Arial"/>
                <w:sz w:val="20"/>
                <w:szCs w:val="20"/>
              </w:rPr>
              <w:t>.” In March 1946, a PID Segregation Team screened four Sisters as:</w:t>
            </w:r>
          </w:p>
          <w:p w14:paraId="50B0DB89" w14:textId="77777777" w:rsidR="00D43F3A" w:rsidRPr="00D43F3A" w:rsidRDefault="00D43F3A" w:rsidP="00673581">
            <w:pPr>
              <w:jc w:val="both"/>
              <w:rPr>
                <w:rFonts w:ascii="Arial" w:hAnsi="Arial" w:cs="Arial"/>
                <w:sz w:val="8"/>
                <w:szCs w:val="8"/>
              </w:rPr>
            </w:pPr>
          </w:p>
          <w:p w14:paraId="243964BD" w14:textId="673C5BB7" w:rsidR="00D43F3A" w:rsidRDefault="00D43F3A" w:rsidP="00673581">
            <w:pPr>
              <w:jc w:val="both"/>
              <w:rPr>
                <w:rFonts w:ascii="Arial" w:hAnsi="Arial" w:cs="Arial"/>
                <w:sz w:val="20"/>
                <w:szCs w:val="20"/>
              </w:rPr>
            </w:pPr>
            <w:r>
              <w:rPr>
                <w:rFonts w:ascii="Arial" w:hAnsi="Arial" w:cs="Arial"/>
                <w:sz w:val="20"/>
                <w:szCs w:val="20"/>
              </w:rPr>
              <w:t>C+ [active Nazis] Hannah Linek and Kuehn – both SS.</w:t>
            </w:r>
          </w:p>
          <w:p w14:paraId="7BF85B6F" w14:textId="77777777" w:rsidR="00D43F3A" w:rsidRDefault="00D43F3A" w:rsidP="00673581">
            <w:pPr>
              <w:jc w:val="both"/>
              <w:rPr>
                <w:rFonts w:ascii="Arial" w:hAnsi="Arial" w:cs="Arial"/>
                <w:sz w:val="20"/>
                <w:szCs w:val="20"/>
              </w:rPr>
            </w:pPr>
            <w:r>
              <w:rPr>
                <w:rFonts w:ascii="Arial" w:hAnsi="Arial" w:cs="Arial"/>
                <w:sz w:val="20"/>
                <w:szCs w:val="20"/>
              </w:rPr>
              <w:t xml:space="preserve">C [Nazis] Elsa Strauss and  </w:t>
            </w:r>
            <w:r w:rsidR="00796F12">
              <w:rPr>
                <w:rFonts w:ascii="Arial" w:hAnsi="Arial" w:cs="Arial"/>
                <w:sz w:val="20"/>
                <w:szCs w:val="20"/>
              </w:rPr>
              <w:t>Gertrud Krommes.</w:t>
            </w:r>
          </w:p>
          <w:p w14:paraId="72784A45" w14:textId="77777777" w:rsidR="00796F12" w:rsidRPr="00796F12" w:rsidRDefault="00796F12" w:rsidP="00673581">
            <w:pPr>
              <w:jc w:val="both"/>
              <w:rPr>
                <w:rFonts w:ascii="Arial" w:hAnsi="Arial" w:cs="Arial"/>
                <w:sz w:val="8"/>
                <w:szCs w:val="8"/>
              </w:rPr>
            </w:pPr>
          </w:p>
          <w:p w14:paraId="72F57446" w14:textId="77777777" w:rsidR="00796F12" w:rsidRDefault="00796F12" w:rsidP="00673581">
            <w:pPr>
              <w:jc w:val="both"/>
              <w:rPr>
                <w:rFonts w:ascii="Arial" w:hAnsi="Arial" w:cs="Arial"/>
                <w:sz w:val="20"/>
                <w:szCs w:val="20"/>
              </w:rPr>
            </w:pPr>
            <w:r>
              <w:rPr>
                <w:rFonts w:ascii="Arial" w:hAnsi="Arial" w:cs="Arial"/>
                <w:sz w:val="20"/>
                <w:szCs w:val="20"/>
              </w:rPr>
              <w:t>The visitor wanted these four to be transferred and held in a different camp. He gave an account that a previous outspoken Nazi matron from this hospital was removed and repatriated, then subsequently released to go home – this made a very bad impression on those pows who were not Nazis and were still in captivity.</w:t>
            </w:r>
          </w:p>
          <w:p w14:paraId="74BCF3D7" w14:textId="77777777" w:rsidR="00796F12" w:rsidRPr="00455260" w:rsidRDefault="00796F12" w:rsidP="00673581">
            <w:pPr>
              <w:jc w:val="both"/>
              <w:rPr>
                <w:rFonts w:ascii="Arial" w:hAnsi="Arial" w:cs="Arial"/>
                <w:sz w:val="16"/>
                <w:szCs w:val="16"/>
              </w:rPr>
            </w:pPr>
          </w:p>
          <w:p w14:paraId="500D01A9" w14:textId="623F84F6" w:rsidR="00796F12" w:rsidRDefault="00796F12" w:rsidP="00673581">
            <w:pPr>
              <w:jc w:val="both"/>
              <w:rPr>
                <w:rFonts w:ascii="Arial" w:hAnsi="Arial" w:cs="Arial"/>
                <w:sz w:val="20"/>
                <w:szCs w:val="20"/>
              </w:rPr>
            </w:pPr>
            <w:r>
              <w:rPr>
                <w:rFonts w:ascii="Arial" w:hAnsi="Arial" w:cs="Arial"/>
                <w:sz w:val="20"/>
                <w:szCs w:val="20"/>
              </w:rPr>
              <w:t>Of the 15 Medical Officers, most were no trouble, but three were obstructive to re-education:</w:t>
            </w:r>
          </w:p>
          <w:p w14:paraId="53DD2541" w14:textId="77777777" w:rsidR="00796F12" w:rsidRPr="00796F12" w:rsidRDefault="00796F12" w:rsidP="00673581">
            <w:pPr>
              <w:jc w:val="both"/>
              <w:rPr>
                <w:rFonts w:ascii="Arial" w:hAnsi="Arial" w:cs="Arial"/>
                <w:sz w:val="8"/>
                <w:szCs w:val="8"/>
              </w:rPr>
            </w:pPr>
          </w:p>
          <w:p w14:paraId="64490BF8" w14:textId="77777777" w:rsidR="00796F12" w:rsidRDefault="00796F12" w:rsidP="00673581">
            <w:pPr>
              <w:jc w:val="both"/>
              <w:rPr>
                <w:rFonts w:ascii="Arial" w:hAnsi="Arial" w:cs="Arial"/>
                <w:sz w:val="20"/>
                <w:szCs w:val="20"/>
              </w:rPr>
            </w:pPr>
            <w:proofErr w:type="spellStart"/>
            <w:r>
              <w:rPr>
                <w:rFonts w:ascii="Arial" w:hAnsi="Arial" w:cs="Arial"/>
                <w:sz w:val="20"/>
                <w:szCs w:val="20"/>
              </w:rPr>
              <w:t>StArzt</w:t>
            </w:r>
            <w:proofErr w:type="spellEnd"/>
            <w:r>
              <w:rPr>
                <w:rFonts w:ascii="Arial" w:hAnsi="Arial" w:cs="Arial"/>
                <w:sz w:val="20"/>
                <w:szCs w:val="20"/>
              </w:rPr>
              <w:t xml:space="preserve"> von Rohden (C+), aged 52, openly supported Nazism.</w:t>
            </w:r>
          </w:p>
          <w:p w14:paraId="4B5FB8CD" w14:textId="77777777" w:rsidR="00796F12" w:rsidRPr="00796F12" w:rsidRDefault="00796F12" w:rsidP="00673581">
            <w:pPr>
              <w:jc w:val="both"/>
              <w:rPr>
                <w:rFonts w:ascii="Arial" w:hAnsi="Arial" w:cs="Arial"/>
                <w:sz w:val="8"/>
                <w:szCs w:val="8"/>
              </w:rPr>
            </w:pPr>
          </w:p>
          <w:p w14:paraId="0D4C5526" w14:textId="77777777" w:rsidR="00796F12" w:rsidRDefault="00796F12" w:rsidP="00673581">
            <w:pPr>
              <w:jc w:val="both"/>
              <w:rPr>
                <w:rFonts w:ascii="Arial" w:hAnsi="Arial" w:cs="Arial"/>
                <w:sz w:val="20"/>
                <w:szCs w:val="20"/>
              </w:rPr>
            </w:pPr>
            <w:proofErr w:type="spellStart"/>
            <w:r>
              <w:rPr>
                <w:rFonts w:ascii="Arial" w:hAnsi="Arial" w:cs="Arial"/>
                <w:sz w:val="20"/>
                <w:szCs w:val="20"/>
              </w:rPr>
              <w:t>StArzt</w:t>
            </w:r>
            <w:proofErr w:type="spellEnd"/>
            <w:r>
              <w:rPr>
                <w:rFonts w:ascii="Arial" w:hAnsi="Arial" w:cs="Arial"/>
                <w:sz w:val="20"/>
                <w:szCs w:val="20"/>
              </w:rPr>
              <w:t xml:space="preserve"> Russe (C), Austrian who wished to be in a German Camp, until he found out that Austrians were being repatriated sooner.</w:t>
            </w:r>
          </w:p>
          <w:p w14:paraId="62996825" w14:textId="77777777" w:rsidR="00796F12" w:rsidRPr="00796F12" w:rsidRDefault="00796F12" w:rsidP="00673581">
            <w:pPr>
              <w:jc w:val="both"/>
              <w:rPr>
                <w:rFonts w:ascii="Arial" w:hAnsi="Arial" w:cs="Arial"/>
                <w:sz w:val="8"/>
                <w:szCs w:val="8"/>
              </w:rPr>
            </w:pPr>
          </w:p>
          <w:p w14:paraId="7F619B65" w14:textId="77777777" w:rsidR="00796F12" w:rsidRDefault="00796F12" w:rsidP="00673581">
            <w:pPr>
              <w:jc w:val="both"/>
              <w:rPr>
                <w:rFonts w:ascii="Arial" w:hAnsi="Arial" w:cs="Arial"/>
                <w:sz w:val="20"/>
                <w:szCs w:val="20"/>
              </w:rPr>
            </w:pPr>
            <w:proofErr w:type="spellStart"/>
            <w:r>
              <w:rPr>
                <w:rFonts w:ascii="Arial" w:hAnsi="Arial" w:cs="Arial"/>
                <w:sz w:val="20"/>
                <w:szCs w:val="20"/>
              </w:rPr>
              <w:t>StArzt</w:t>
            </w:r>
            <w:proofErr w:type="spellEnd"/>
            <w:r>
              <w:rPr>
                <w:rFonts w:ascii="Arial" w:hAnsi="Arial" w:cs="Arial"/>
                <w:sz w:val="20"/>
                <w:szCs w:val="20"/>
              </w:rPr>
              <w:t xml:space="preserve"> </w:t>
            </w:r>
            <w:proofErr w:type="spellStart"/>
            <w:r>
              <w:rPr>
                <w:rFonts w:ascii="Arial" w:hAnsi="Arial" w:cs="Arial"/>
                <w:sz w:val="20"/>
                <w:szCs w:val="20"/>
              </w:rPr>
              <w:t>Brinken</w:t>
            </w:r>
            <w:proofErr w:type="spellEnd"/>
            <w:r>
              <w:rPr>
                <w:rFonts w:ascii="Arial" w:hAnsi="Arial" w:cs="Arial"/>
                <w:sz w:val="20"/>
                <w:szCs w:val="20"/>
              </w:rPr>
              <w:t xml:space="preserve"> (C), defended most aspects of Nazism.</w:t>
            </w:r>
          </w:p>
          <w:p w14:paraId="58F57667" w14:textId="77777777" w:rsidR="00796F12" w:rsidRPr="00455260" w:rsidRDefault="00796F12" w:rsidP="00673581">
            <w:pPr>
              <w:jc w:val="both"/>
              <w:rPr>
                <w:rFonts w:ascii="Arial" w:hAnsi="Arial" w:cs="Arial"/>
                <w:sz w:val="16"/>
                <w:szCs w:val="16"/>
              </w:rPr>
            </w:pPr>
          </w:p>
          <w:p w14:paraId="6DB36636" w14:textId="38B015D2" w:rsidR="00796F12" w:rsidRDefault="00455260" w:rsidP="00673581">
            <w:pPr>
              <w:jc w:val="both"/>
              <w:rPr>
                <w:rFonts w:ascii="Arial" w:hAnsi="Arial" w:cs="Arial"/>
                <w:sz w:val="20"/>
                <w:szCs w:val="20"/>
              </w:rPr>
            </w:pPr>
            <w:r>
              <w:rPr>
                <w:rFonts w:ascii="Arial" w:hAnsi="Arial" w:cs="Arial"/>
                <w:sz w:val="20"/>
                <w:szCs w:val="20"/>
              </w:rPr>
              <w:t>40 medical students did not cause any trouble. Too bust with studies to take part in re-education.</w:t>
            </w:r>
          </w:p>
        </w:tc>
      </w:tr>
      <w:tr w:rsidR="00D43F3A" w14:paraId="02D89CE4" w14:textId="77777777" w:rsidTr="00455260">
        <w:tc>
          <w:tcPr>
            <w:tcW w:w="6946" w:type="dxa"/>
            <w:tcBorders>
              <w:top w:val="nil"/>
              <w:left w:val="nil"/>
              <w:bottom w:val="nil"/>
              <w:right w:val="nil"/>
            </w:tcBorders>
          </w:tcPr>
          <w:p w14:paraId="3E18C11D" w14:textId="2CCBEC99" w:rsidR="00D43F3A" w:rsidRDefault="00D43F3A" w:rsidP="00D43F3A">
            <w:pPr>
              <w:jc w:val="center"/>
              <w:rPr>
                <w:rFonts w:ascii="Arial" w:hAnsi="Arial" w:cs="Arial"/>
                <w:sz w:val="20"/>
                <w:szCs w:val="20"/>
              </w:rPr>
            </w:pPr>
            <w:r>
              <w:rPr>
                <w:rFonts w:ascii="Arial" w:hAnsi="Arial" w:cs="Arial"/>
                <w:bCs/>
                <w:sz w:val="20"/>
                <w:szCs w:val="20"/>
              </w:rPr>
              <w:t>Photo by ICRC – Shugborough Park 99</w:t>
            </w:r>
          </w:p>
        </w:tc>
        <w:tc>
          <w:tcPr>
            <w:tcW w:w="8442" w:type="dxa"/>
            <w:vMerge/>
            <w:tcBorders>
              <w:top w:val="nil"/>
              <w:left w:val="nil"/>
              <w:bottom w:val="nil"/>
              <w:right w:val="nil"/>
            </w:tcBorders>
          </w:tcPr>
          <w:p w14:paraId="56B54303" w14:textId="77777777" w:rsidR="00D43F3A" w:rsidRDefault="00D43F3A" w:rsidP="00673581">
            <w:pPr>
              <w:jc w:val="both"/>
              <w:rPr>
                <w:rFonts w:ascii="Arial" w:hAnsi="Arial" w:cs="Arial"/>
                <w:sz w:val="20"/>
                <w:szCs w:val="20"/>
              </w:rPr>
            </w:pPr>
          </w:p>
        </w:tc>
      </w:tr>
    </w:tbl>
    <w:p w14:paraId="3BF696A9" w14:textId="77777777" w:rsidR="00D43F3A" w:rsidRPr="00455260" w:rsidRDefault="00D43F3A" w:rsidP="00D07EB6">
      <w:pPr>
        <w:shd w:val="clear" w:color="auto" w:fill="FFFFFF"/>
        <w:jc w:val="both"/>
        <w:rPr>
          <w:rFonts w:ascii="Arial" w:hAnsi="Arial" w:cs="Arial"/>
          <w:sz w:val="16"/>
          <w:szCs w:val="16"/>
        </w:rPr>
      </w:pPr>
    </w:p>
    <w:p w14:paraId="7458CE43" w14:textId="67BF6DEB" w:rsidR="00455260" w:rsidRDefault="00455260" w:rsidP="00D07EB6">
      <w:pPr>
        <w:shd w:val="clear" w:color="auto" w:fill="FFFFFF"/>
        <w:jc w:val="both"/>
        <w:rPr>
          <w:rFonts w:ascii="Arial" w:hAnsi="Arial" w:cs="Arial"/>
          <w:sz w:val="20"/>
          <w:szCs w:val="20"/>
        </w:rPr>
      </w:pPr>
      <w:r w:rsidRPr="00455260">
        <w:rPr>
          <w:rFonts w:ascii="Arial" w:hAnsi="Arial" w:cs="Arial"/>
          <w:sz w:val="20"/>
          <w:szCs w:val="20"/>
        </w:rPr>
        <w:t>180 Medical orderlies and camp staff</w:t>
      </w:r>
      <w:r>
        <w:rPr>
          <w:rFonts w:ascii="Arial" w:hAnsi="Arial" w:cs="Arial"/>
          <w:sz w:val="20"/>
          <w:szCs w:val="20"/>
        </w:rPr>
        <w:t>, estimated 15% white, 60% grey, 25% black. Most were uninterested in re-education.</w:t>
      </w:r>
    </w:p>
    <w:p w14:paraId="6994507C" w14:textId="77777777" w:rsidR="00455260" w:rsidRPr="00455260" w:rsidRDefault="00455260" w:rsidP="00D07EB6">
      <w:pPr>
        <w:shd w:val="clear" w:color="auto" w:fill="FFFFFF"/>
        <w:jc w:val="both"/>
        <w:rPr>
          <w:rFonts w:ascii="Arial" w:hAnsi="Arial" w:cs="Arial"/>
          <w:sz w:val="16"/>
          <w:szCs w:val="16"/>
        </w:rPr>
      </w:pPr>
    </w:p>
    <w:p w14:paraId="382DD112" w14:textId="486368CC" w:rsidR="00455260" w:rsidRDefault="00455260" w:rsidP="00D07EB6">
      <w:pPr>
        <w:shd w:val="clear" w:color="auto" w:fill="FFFFFF"/>
        <w:jc w:val="both"/>
        <w:rPr>
          <w:rFonts w:ascii="Arial" w:hAnsi="Arial" w:cs="Arial"/>
          <w:sz w:val="20"/>
          <w:szCs w:val="20"/>
        </w:rPr>
      </w:pPr>
      <w:r>
        <w:rPr>
          <w:rFonts w:ascii="Arial" w:hAnsi="Arial" w:cs="Arial"/>
          <w:sz w:val="20"/>
          <w:szCs w:val="20"/>
        </w:rPr>
        <w:t>30 pows made up a ‘fatigue party’ – they were uninterested in re-education.</w:t>
      </w:r>
    </w:p>
    <w:p w14:paraId="161C6C7C" w14:textId="77777777" w:rsidR="00455260" w:rsidRPr="003A10F7" w:rsidRDefault="00455260" w:rsidP="00D07EB6">
      <w:pPr>
        <w:shd w:val="clear" w:color="auto" w:fill="FFFFFF"/>
        <w:jc w:val="both"/>
        <w:rPr>
          <w:rFonts w:ascii="Arial" w:hAnsi="Arial" w:cs="Arial"/>
          <w:sz w:val="16"/>
          <w:szCs w:val="16"/>
        </w:rPr>
      </w:pPr>
    </w:p>
    <w:p w14:paraId="05E49E3C" w14:textId="316D675A" w:rsidR="00455260" w:rsidRDefault="00455260" w:rsidP="00D07EB6">
      <w:pPr>
        <w:shd w:val="clear" w:color="auto" w:fill="FFFFFF"/>
        <w:jc w:val="both"/>
        <w:rPr>
          <w:rFonts w:ascii="Arial" w:hAnsi="Arial" w:cs="Arial"/>
          <w:sz w:val="20"/>
          <w:szCs w:val="20"/>
        </w:rPr>
      </w:pPr>
      <w:r>
        <w:rPr>
          <w:rFonts w:ascii="Arial" w:hAnsi="Arial" w:cs="Arial"/>
          <w:sz w:val="20"/>
          <w:szCs w:val="20"/>
        </w:rPr>
        <w:t>Patients at this time included, General der SS von Jenner</w:t>
      </w:r>
      <w:r w:rsidR="003A10F7">
        <w:rPr>
          <w:rFonts w:ascii="Arial" w:hAnsi="Arial" w:cs="Arial"/>
          <w:sz w:val="20"/>
          <w:szCs w:val="20"/>
        </w:rPr>
        <w:t xml:space="preserve"> [? No info found],</w:t>
      </w:r>
      <w:r>
        <w:rPr>
          <w:rFonts w:ascii="Arial" w:hAnsi="Arial" w:cs="Arial"/>
          <w:sz w:val="20"/>
          <w:szCs w:val="20"/>
        </w:rPr>
        <w:t xml:space="preserve"> 2 other Generals and a Vice-Admiral</w:t>
      </w:r>
      <w:r w:rsidR="003A10F7">
        <w:rPr>
          <w:rFonts w:ascii="Arial" w:hAnsi="Arial" w:cs="Arial"/>
          <w:sz w:val="20"/>
          <w:szCs w:val="20"/>
        </w:rPr>
        <w:t>.</w:t>
      </w:r>
    </w:p>
    <w:p w14:paraId="3DE01BBF" w14:textId="77777777" w:rsidR="00D43F3A" w:rsidRPr="008621F6" w:rsidRDefault="00D43F3A" w:rsidP="00D07EB6">
      <w:pPr>
        <w:shd w:val="clear" w:color="auto" w:fill="FFFFFF"/>
        <w:jc w:val="both"/>
        <w:rPr>
          <w:rFonts w:ascii="Arial" w:hAnsi="Arial" w:cs="Arial"/>
          <w:sz w:val="12"/>
          <w:szCs w:val="12"/>
        </w:rPr>
      </w:pPr>
    </w:p>
    <w:p w14:paraId="0ABE2BD6" w14:textId="372FBCD3" w:rsidR="00D07EB6" w:rsidRPr="00D07EB6" w:rsidRDefault="008621F6" w:rsidP="00D07EB6">
      <w:pPr>
        <w:shd w:val="clear" w:color="auto" w:fill="FFFFFF"/>
        <w:jc w:val="both"/>
        <w:rPr>
          <w:rFonts w:ascii="Arial" w:hAnsi="Arial" w:cs="Arial"/>
          <w:sz w:val="20"/>
          <w:szCs w:val="20"/>
        </w:rPr>
      </w:pPr>
      <w:r>
        <w:rPr>
          <w:rFonts w:ascii="Arial" w:hAnsi="Arial" w:cs="Arial"/>
          <w:sz w:val="20"/>
          <w:szCs w:val="20"/>
        </w:rPr>
        <w:t xml:space="preserve">Overall morale was good. The pow staff had been busy during the two recent moves and enjoyed a large measure of freedom and privileges in comparison to other pows. </w:t>
      </w:r>
    </w:p>
    <w:p w14:paraId="31C68E88" w14:textId="720D8535" w:rsidR="0020768E" w:rsidRPr="00356627" w:rsidRDefault="0020768E" w:rsidP="009C519B">
      <w:pPr>
        <w:shd w:val="clear" w:color="auto" w:fill="FFFFFF"/>
        <w:jc w:val="both"/>
        <w:rPr>
          <w:rFonts w:ascii="Arial" w:hAnsi="Arial" w:cs="Arial"/>
          <w:bCs/>
          <w:sz w:val="12"/>
          <w:szCs w:val="12"/>
        </w:rPr>
      </w:pPr>
    </w:p>
    <w:p w14:paraId="3D32A91C" w14:textId="2C2865C4" w:rsidR="009C519B" w:rsidRDefault="003A10F7" w:rsidP="009C519B">
      <w:pPr>
        <w:shd w:val="clear" w:color="auto" w:fill="FFFFFF"/>
        <w:jc w:val="both"/>
        <w:rPr>
          <w:rFonts w:ascii="Arial" w:hAnsi="Arial" w:cs="Arial"/>
          <w:bCs/>
          <w:sz w:val="20"/>
          <w:szCs w:val="20"/>
        </w:rPr>
      </w:pPr>
      <w:r>
        <w:rPr>
          <w:rFonts w:ascii="Arial" w:hAnsi="Arial" w:cs="Arial"/>
          <w:bCs/>
          <w:sz w:val="20"/>
          <w:szCs w:val="20"/>
        </w:rPr>
        <w:lastRenderedPageBreak/>
        <w:t>The standard list of re-education activities was given:</w:t>
      </w:r>
    </w:p>
    <w:p w14:paraId="130A48E0" w14:textId="77777777" w:rsidR="003A10F7" w:rsidRPr="00F1068B" w:rsidRDefault="003A10F7" w:rsidP="009C519B">
      <w:pPr>
        <w:shd w:val="clear" w:color="auto" w:fill="FFFFFF"/>
        <w:jc w:val="both"/>
        <w:rPr>
          <w:rFonts w:ascii="Arial" w:hAnsi="Arial" w:cs="Arial"/>
          <w:bCs/>
          <w:sz w:val="8"/>
          <w:szCs w:val="8"/>
        </w:rPr>
      </w:pPr>
    </w:p>
    <w:p w14:paraId="1C710BCF" w14:textId="0E332483" w:rsidR="003A10F7" w:rsidRDefault="003A10F7" w:rsidP="009C519B">
      <w:pPr>
        <w:shd w:val="clear" w:color="auto" w:fill="FFFFFF"/>
        <w:jc w:val="both"/>
        <w:rPr>
          <w:rFonts w:ascii="Arial" w:hAnsi="Arial" w:cs="Arial"/>
          <w:bCs/>
          <w:sz w:val="20"/>
          <w:szCs w:val="20"/>
        </w:rPr>
      </w:pPr>
      <w:r>
        <w:rPr>
          <w:rFonts w:ascii="Arial" w:hAnsi="Arial" w:cs="Arial"/>
          <w:bCs/>
          <w:sz w:val="20"/>
          <w:szCs w:val="20"/>
        </w:rPr>
        <w:t>Wochenpost and Ausblick – 120/40 copies respectively. Ausblick not being supplied regularly.</w:t>
      </w:r>
    </w:p>
    <w:p w14:paraId="049AD4B3" w14:textId="77777777" w:rsidR="003A10F7" w:rsidRPr="00F1068B" w:rsidRDefault="003A10F7" w:rsidP="009C519B">
      <w:pPr>
        <w:shd w:val="clear" w:color="auto" w:fill="FFFFFF"/>
        <w:jc w:val="both"/>
        <w:rPr>
          <w:rFonts w:ascii="Arial" w:hAnsi="Arial" w:cs="Arial"/>
          <w:bCs/>
          <w:sz w:val="8"/>
          <w:szCs w:val="8"/>
        </w:rPr>
      </w:pPr>
    </w:p>
    <w:p w14:paraId="6D6054F3" w14:textId="36C5F738" w:rsidR="003A10F7" w:rsidRDefault="003A10F7" w:rsidP="009C519B">
      <w:pPr>
        <w:shd w:val="clear" w:color="auto" w:fill="FFFFFF"/>
        <w:jc w:val="both"/>
        <w:rPr>
          <w:rFonts w:ascii="Arial" w:hAnsi="Arial" w:cs="Arial"/>
          <w:bCs/>
          <w:sz w:val="20"/>
          <w:szCs w:val="20"/>
        </w:rPr>
      </w:pPr>
      <w:r>
        <w:rPr>
          <w:rFonts w:ascii="Arial" w:hAnsi="Arial" w:cs="Arial"/>
          <w:bCs/>
          <w:sz w:val="20"/>
          <w:szCs w:val="20"/>
        </w:rPr>
        <w:t>Newspapers – 12 English daily papers and 5 on Sunday were purchased. Some periodicals received. No German papers had been received for 2 months.</w:t>
      </w:r>
    </w:p>
    <w:p w14:paraId="4E975962" w14:textId="77777777" w:rsidR="003A10F7" w:rsidRPr="00F1068B" w:rsidRDefault="003A10F7" w:rsidP="009C519B">
      <w:pPr>
        <w:shd w:val="clear" w:color="auto" w:fill="FFFFFF"/>
        <w:jc w:val="both"/>
        <w:rPr>
          <w:rFonts w:ascii="Arial" w:hAnsi="Arial" w:cs="Arial"/>
          <w:bCs/>
          <w:sz w:val="8"/>
          <w:szCs w:val="8"/>
        </w:rPr>
      </w:pPr>
    </w:p>
    <w:p w14:paraId="2442D5DC" w14:textId="1F152486" w:rsidR="003A10F7" w:rsidRDefault="003A10F7" w:rsidP="009C519B">
      <w:pPr>
        <w:shd w:val="clear" w:color="auto" w:fill="FFFFFF"/>
        <w:jc w:val="both"/>
        <w:rPr>
          <w:rFonts w:ascii="Arial" w:hAnsi="Arial" w:cs="Arial"/>
          <w:bCs/>
          <w:sz w:val="20"/>
          <w:szCs w:val="20"/>
        </w:rPr>
      </w:pPr>
      <w:r>
        <w:rPr>
          <w:rFonts w:ascii="Arial" w:hAnsi="Arial" w:cs="Arial"/>
          <w:bCs/>
          <w:sz w:val="20"/>
          <w:szCs w:val="20"/>
        </w:rPr>
        <w:t>Library – Good with 1500 volumes mainly supplied by the German Red Cross. Many pows wished to buy books, but there were delays due to censorship.</w:t>
      </w:r>
    </w:p>
    <w:p w14:paraId="35795DF1" w14:textId="77777777" w:rsidR="003A10F7" w:rsidRPr="00F1068B" w:rsidRDefault="003A10F7" w:rsidP="009C519B">
      <w:pPr>
        <w:shd w:val="clear" w:color="auto" w:fill="FFFFFF"/>
        <w:jc w:val="both"/>
        <w:rPr>
          <w:rFonts w:ascii="Arial" w:hAnsi="Arial" w:cs="Arial"/>
          <w:bCs/>
          <w:sz w:val="8"/>
          <w:szCs w:val="8"/>
        </w:rPr>
      </w:pPr>
    </w:p>
    <w:p w14:paraId="38A817D4" w14:textId="6E0503CF" w:rsidR="003A10F7" w:rsidRDefault="003A10F7" w:rsidP="009C519B">
      <w:pPr>
        <w:shd w:val="clear" w:color="auto" w:fill="FFFFFF"/>
        <w:jc w:val="both"/>
        <w:rPr>
          <w:rFonts w:ascii="Arial" w:hAnsi="Arial" w:cs="Arial"/>
          <w:bCs/>
          <w:sz w:val="20"/>
          <w:szCs w:val="20"/>
        </w:rPr>
      </w:pPr>
      <w:r>
        <w:rPr>
          <w:rFonts w:ascii="Arial" w:hAnsi="Arial" w:cs="Arial"/>
          <w:bCs/>
          <w:sz w:val="20"/>
          <w:szCs w:val="20"/>
        </w:rPr>
        <w:t>Lectures – None had visited since the hospital moved to Shugborough – it was requested they start again.</w:t>
      </w:r>
    </w:p>
    <w:p w14:paraId="2F71A9CD" w14:textId="77777777" w:rsidR="003A10F7" w:rsidRPr="00F1068B" w:rsidRDefault="003A10F7" w:rsidP="009C519B">
      <w:pPr>
        <w:shd w:val="clear" w:color="auto" w:fill="FFFFFF"/>
        <w:jc w:val="both"/>
        <w:rPr>
          <w:rFonts w:ascii="Arial" w:hAnsi="Arial" w:cs="Arial"/>
          <w:bCs/>
          <w:sz w:val="8"/>
          <w:szCs w:val="8"/>
        </w:rPr>
      </w:pPr>
    </w:p>
    <w:p w14:paraId="32A70938" w14:textId="56B5E38C" w:rsidR="003A10F7" w:rsidRDefault="00F1068B" w:rsidP="009C519B">
      <w:pPr>
        <w:shd w:val="clear" w:color="auto" w:fill="FFFFFF"/>
        <w:jc w:val="both"/>
        <w:rPr>
          <w:rFonts w:ascii="Arial" w:hAnsi="Arial" w:cs="Arial"/>
          <w:bCs/>
          <w:sz w:val="20"/>
          <w:szCs w:val="20"/>
        </w:rPr>
      </w:pPr>
      <w:r>
        <w:rPr>
          <w:rFonts w:ascii="Arial" w:hAnsi="Arial" w:cs="Arial"/>
          <w:bCs/>
          <w:sz w:val="20"/>
          <w:szCs w:val="20"/>
        </w:rPr>
        <w:t xml:space="preserve">Discussion groups – A Democratic Study Group met weekly with 30-40 attending. </w:t>
      </w:r>
      <w:r w:rsidRPr="00F1068B">
        <w:rPr>
          <w:rFonts w:ascii="Arial" w:hAnsi="Arial" w:cs="Arial"/>
          <w:bCs/>
          <w:i/>
          <w:iCs/>
          <w:sz w:val="20"/>
          <w:szCs w:val="20"/>
        </w:rPr>
        <w:t>“Many PsW are restrained from attending by the hostility of the black element</w:t>
      </w:r>
      <w:r>
        <w:rPr>
          <w:rFonts w:ascii="Arial" w:hAnsi="Arial" w:cs="Arial"/>
          <w:bCs/>
          <w:sz w:val="20"/>
          <w:szCs w:val="20"/>
        </w:rPr>
        <w:t>.”</w:t>
      </w:r>
    </w:p>
    <w:p w14:paraId="045E3D13" w14:textId="43FD951B" w:rsidR="009C519B" w:rsidRPr="00F1068B" w:rsidRDefault="009C519B" w:rsidP="009C519B">
      <w:pPr>
        <w:shd w:val="clear" w:color="auto" w:fill="FFFFFF"/>
        <w:jc w:val="both"/>
        <w:rPr>
          <w:rFonts w:ascii="Arial" w:hAnsi="Arial" w:cs="Arial"/>
          <w:bCs/>
          <w:sz w:val="8"/>
          <w:szCs w:val="8"/>
        </w:rPr>
      </w:pPr>
    </w:p>
    <w:p w14:paraId="6EB5A85D" w14:textId="3F8926F1" w:rsidR="00961C73" w:rsidRDefault="00F1068B" w:rsidP="00AE43D4">
      <w:pPr>
        <w:shd w:val="clear" w:color="auto" w:fill="FFFFFF"/>
        <w:rPr>
          <w:rFonts w:ascii="Arial" w:hAnsi="Arial" w:cs="Arial"/>
          <w:bCs/>
          <w:sz w:val="20"/>
          <w:szCs w:val="20"/>
        </w:rPr>
      </w:pPr>
      <w:r>
        <w:rPr>
          <w:rFonts w:ascii="Arial" w:hAnsi="Arial" w:cs="Arial"/>
          <w:bCs/>
          <w:sz w:val="20"/>
          <w:szCs w:val="20"/>
        </w:rPr>
        <w:t xml:space="preserve">Films – The camp had a 16mm projector on loan from the YMCA, unfortunately it had broken down. It was hoped films would start once the projector was repaired. </w:t>
      </w:r>
    </w:p>
    <w:p w14:paraId="5158A21C" w14:textId="77777777" w:rsidR="00961C73" w:rsidRPr="00F1068B" w:rsidRDefault="00961C73" w:rsidP="00AE43D4">
      <w:pPr>
        <w:shd w:val="clear" w:color="auto" w:fill="FFFFFF"/>
        <w:rPr>
          <w:rFonts w:ascii="Arial" w:hAnsi="Arial" w:cs="Arial"/>
          <w:bCs/>
          <w:sz w:val="8"/>
          <w:szCs w:val="8"/>
        </w:rPr>
      </w:pPr>
    </w:p>
    <w:p w14:paraId="3B0AC481" w14:textId="643660F0" w:rsidR="00F1068B" w:rsidRDefault="00F1068B" w:rsidP="00AE43D4">
      <w:pPr>
        <w:shd w:val="clear" w:color="auto" w:fill="FFFFFF"/>
        <w:rPr>
          <w:rFonts w:ascii="Arial" w:hAnsi="Arial" w:cs="Arial"/>
          <w:bCs/>
          <w:sz w:val="20"/>
          <w:szCs w:val="20"/>
        </w:rPr>
      </w:pPr>
      <w:r>
        <w:rPr>
          <w:rFonts w:ascii="Arial" w:hAnsi="Arial" w:cs="Arial"/>
          <w:bCs/>
          <w:sz w:val="20"/>
          <w:szCs w:val="20"/>
        </w:rPr>
        <w:t>Wireless – 2 sets with loudspeakers in hospital wards and OR quarters. Another set in the officers’ mess. 2sets were privately owned.</w:t>
      </w:r>
    </w:p>
    <w:p w14:paraId="0D7D1B14" w14:textId="77777777" w:rsidR="00F1068B" w:rsidRPr="00F1068B" w:rsidRDefault="00F1068B" w:rsidP="00AE43D4">
      <w:pPr>
        <w:shd w:val="clear" w:color="auto" w:fill="FFFFFF"/>
        <w:rPr>
          <w:rFonts w:ascii="Arial" w:hAnsi="Arial" w:cs="Arial"/>
          <w:bCs/>
          <w:sz w:val="8"/>
          <w:szCs w:val="8"/>
        </w:rPr>
      </w:pPr>
    </w:p>
    <w:p w14:paraId="602408A8" w14:textId="3D602A4B" w:rsidR="00F1068B" w:rsidRDefault="00F1068B" w:rsidP="00AE43D4">
      <w:pPr>
        <w:shd w:val="clear" w:color="auto" w:fill="FFFFFF"/>
        <w:rPr>
          <w:rFonts w:ascii="Arial" w:hAnsi="Arial" w:cs="Arial"/>
          <w:bCs/>
          <w:sz w:val="20"/>
          <w:szCs w:val="20"/>
        </w:rPr>
      </w:pPr>
      <w:r>
        <w:rPr>
          <w:rFonts w:ascii="Arial" w:hAnsi="Arial" w:cs="Arial"/>
          <w:bCs/>
          <w:sz w:val="20"/>
          <w:szCs w:val="20"/>
        </w:rPr>
        <w:t>Camp magazine – ‘Der Neue Weg’ 45 copies weekly, produced by the Democratic Study Group, and opposed by some of the doctors and Sisters.</w:t>
      </w:r>
    </w:p>
    <w:p w14:paraId="52B33151" w14:textId="77777777" w:rsidR="00F1068B" w:rsidRPr="00F1068B" w:rsidRDefault="00F1068B" w:rsidP="00AE43D4">
      <w:pPr>
        <w:shd w:val="clear" w:color="auto" w:fill="FFFFFF"/>
        <w:rPr>
          <w:rFonts w:ascii="Arial" w:hAnsi="Arial" w:cs="Arial"/>
          <w:bCs/>
          <w:sz w:val="8"/>
          <w:szCs w:val="8"/>
        </w:rPr>
      </w:pPr>
    </w:p>
    <w:p w14:paraId="74FB7D51" w14:textId="7FCBCBD8" w:rsidR="00F1068B" w:rsidRDefault="00F1068B" w:rsidP="00AE43D4">
      <w:pPr>
        <w:shd w:val="clear" w:color="auto" w:fill="FFFFFF"/>
        <w:rPr>
          <w:rFonts w:ascii="Arial" w:hAnsi="Arial" w:cs="Arial"/>
          <w:bCs/>
          <w:sz w:val="20"/>
          <w:szCs w:val="20"/>
        </w:rPr>
      </w:pPr>
      <w:r>
        <w:rPr>
          <w:rFonts w:ascii="Arial" w:hAnsi="Arial" w:cs="Arial"/>
          <w:bCs/>
          <w:sz w:val="20"/>
          <w:szCs w:val="20"/>
        </w:rPr>
        <w:t>Information room – Under construction.</w:t>
      </w:r>
    </w:p>
    <w:p w14:paraId="312FCAE2" w14:textId="77777777" w:rsidR="00F1068B" w:rsidRPr="00F1068B" w:rsidRDefault="00F1068B" w:rsidP="00AE43D4">
      <w:pPr>
        <w:shd w:val="clear" w:color="auto" w:fill="FFFFFF"/>
        <w:rPr>
          <w:rFonts w:ascii="Arial" w:hAnsi="Arial" w:cs="Arial"/>
          <w:bCs/>
          <w:sz w:val="8"/>
          <w:szCs w:val="8"/>
        </w:rPr>
      </w:pPr>
    </w:p>
    <w:p w14:paraId="5C69A88B" w14:textId="4F8CD23F" w:rsidR="00F1068B" w:rsidRDefault="00F1068B" w:rsidP="00AE43D4">
      <w:pPr>
        <w:shd w:val="clear" w:color="auto" w:fill="FFFFFF"/>
        <w:rPr>
          <w:rFonts w:ascii="Arial" w:hAnsi="Arial" w:cs="Arial"/>
          <w:bCs/>
          <w:sz w:val="20"/>
          <w:szCs w:val="20"/>
        </w:rPr>
      </w:pPr>
      <w:r>
        <w:rPr>
          <w:rFonts w:ascii="Arial" w:hAnsi="Arial" w:cs="Arial"/>
          <w:bCs/>
          <w:sz w:val="20"/>
          <w:szCs w:val="20"/>
        </w:rPr>
        <w:t>English instruction – 2 small classes.</w:t>
      </w:r>
    </w:p>
    <w:p w14:paraId="0A72E18A" w14:textId="77777777" w:rsidR="00F1068B" w:rsidRPr="00F1068B" w:rsidRDefault="00F1068B" w:rsidP="00AE43D4">
      <w:pPr>
        <w:shd w:val="clear" w:color="auto" w:fill="FFFFFF"/>
        <w:rPr>
          <w:rFonts w:ascii="Arial" w:hAnsi="Arial" w:cs="Arial"/>
          <w:bCs/>
          <w:sz w:val="12"/>
          <w:szCs w:val="12"/>
        </w:rPr>
      </w:pPr>
    </w:p>
    <w:p w14:paraId="4FF121B6" w14:textId="1412A2DE" w:rsidR="00F1068B" w:rsidRDefault="00F1068B" w:rsidP="00AE43D4">
      <w:pPr>
        <w:shd w:val="clear" w:color="auto" w:fill="FFFFFF"/>
        <w:rPr>
          <w:rFonts w:ascii="Arial" w:hAnsi="Arial" w:cs="Arial"/>
          <w:bCs/>
          <w:sz w:val="20"/>
          <w:szCs w:val="20"/>
        </w:rPr>
      </w:pPr>
      <w:r>
        <w:rPr>
          <w:rFonts w:ascii="Arial" w:hAnsi="Arial" w:cs="Arial"/>
          <w:bCs/>
          <w:sz w:val="20"/>
          <w:szCs w:val="20"/>
        </w:rPr>
        <w:t xml:space="preserve">Other camp activities – </w:t>
      </w:r>
    </w:p>
    <w:p w14:paraId="053207C9" w14:textId="77777777" w:rsidR="00F1068B" w:rsidRPr="00922476" w:rsidRDefault="00F1068B" w:rsidP="00AE43D4">
      <w:pPr>
        <w:shd w:val="clear" w:color="auto" w:fill="FFFFFF"/>
        <w:rPr>
          <w:rFonts w:ascii="Arial" w:hAnsi="Arial" w:cs="Arial"/>
          <w:bCs/>
          <w:sz w:val="12"/>
          <w:szCs w:val="12"/>
        </w:rPr>
      </w:pPr>
    </w:p>
    <w:p w14:paraId="32708909" w14:textId="4EF2F7EE" w:rsidR="00F1068B" w:rsidRDefault="00F1068B" w:rsidP="00AE43D4">
      <w:pPr>
        <w:shd w:val="clear" w:color="auto" w:fill="FFFFFF"/>
        <w:rPr>
          <w:rFonts w:ascii="Arial" w:hAnsi="Arial" w:cs="Arial"/>
          <w:bCs/>
          <w:sz w:val="20"/>
          <w:szCs w:val="20"/>
        </w:rPr>
      </w:pPr>
      <w:r>
        <w:rPr>
          <w:rFonts w:ascii="Arial" w:hAnsi="Arial" w:cs="Arial"/>
          <w:bCs/>
          <w:sz w:val="20"/>
          <w:szCs w:val="20"/>
        </w:rPr>
        <w:t xml:space="preserve">Religion – </w:t>
      </w:r>
      <w:r w:rsidR="00922476">
        <w:rPr>
          <w:rFonts w:ascii="Arial" w:hAnsi="Arial" w:cs="Arial"/>
          <w:bCs/>
          <w:sz w:val="20"/>
          <w:szCs w:val="20"/>
        </w:rPr>
        <w:t xml:space="preserve">A permanent chapel-hut was available. </w:t>
      </w:r>
      <w:r>
        <w:rPr>
          <w:rFonts w:ascii="Arial" w:hAnsi="Arial" w:cs="Arial"/>
          <w:bCs/>
          <w:sz w:val="20"/>
          <w:szCs w:val="20"/>
        </w:rPr>
        <w:t xml:space="preserve">Protestant padre </w:t>
      </w:r>
      <w:proofErr w:type="spellStart"/>
      <w:r>
        <w:rPr>
          <w:rFonts w:ascii="Arial" w:hAnsi="Arial" w:cs="Arial"/>
          <w:bCs/>
          <w:sz w:val="20"/>
          <w:szCs w:val="20"/>
        </w:rPr>
        <w:t>Schoesser</w:t>
      </w:r>
      <w:proofErr w:type="spellEnd"/>
      <w:r>
        <w:rPr>
          <w:rFonts w:ascii="Arial" w:hAnsi="Arial" w:cs="Arial"/>
          <w:bCs/>
          <w:sz w:val="20"/>
          <w:szCs w:val="20"/>
        </w:rPr>
        <w:t xml:space="preserve"> (</w:t>
      </w:r>
      <w:proofErr w:type="spellStart"/>
      <w:r>
        <w:rPr>
          <w:rFonts w:ascii="Arial" w:hAnsi="Arial" w:cs="Arial"/>
          <w:bCs/>
          <w:sz w:val="20"/>
          <w:szCs w:val="20"/>
        </w:rPr>
        <w:t>est</w:t>
      </w:r>
      <w:proofErr w:type="spellEnd"/>
      <w:r>
        <w:rPr>
          <w:rFonts w:ascii="Arial" w:hAnsi="Arial" w:cs="Arial"/>
          <w:bCs/>
          <w:sz w:val="20"/>
          <w:szCs w:val="20"/>
        </w:rPr>
        <w:t xml:space="preserve"> B-)</w:t>
      </w:r>
      <w:r w:rsidR="00922476">
        <w:rPr>
          <w:rFonts w:ascii="Arial" w:hAnsi="Arial" w:cs="Arial"/>
          <w:bCs/>
          <w:sz w:val="20"/>
          <w:szCs w:val="20"/>
        </w:rPr>
        <w:t xml:space="preserve">; “his influence is dubious.” 40 pows attended Sunday services. RC padre Hornsberg (B+); “weak and vacillating.” 60 attended his services, including patients. A small RC study group was also held. </w:t>
      </w:r>
    </w:p>
    <w:p w14:paraId="5C1A9244" w14:textId="77777777" w:rsidR="00F1068B" w:rsidRPr="000A56E3" w:rsidRDefault="00F1068B" w:rsidP="00AE43D4">
      <w:pPr>
        <w:shd w:val="clear" w:color="auto" w:fill="FFFFFF"/>
        <w:rPr>
          <w:rFonts w:ascii="Arial" w:hAnsi="Arial" w:cs="Arial"/>
          <w:bCs/>
          <w:sz w:val="12"/>
          <w:szCs w:val="12"/>
        </w:rPr>
      </w:pPr>
    </w:p>
    <w:p w14:paraId="45DBE522" w14:textId="6D07A034" w:rsidR="00922476" w:rsidRDefault="00922476" w:rsidP="00AE43D4">
      <w:pPr>
        <w:shd w:val="clear" w:color="auto" w:fill="FFFFFF"/>
        <w:rPr>
          <w:rFonts w:ascii="Arial" w:hAnsi="Arial" w:cs="Arial"/>
          <w:bCs/>
          <w:sz w:val="20"/>
          <w:szCs w:val="20"/>
        </w:rPr>
      </w:pPr>
      <w:r>
        <w:rPr>
          <w:rFonts w:ascii="Arial" w:hAnsi="Arial" w:cs="Arial"/>
          <w:bCs/>
          <w:sz w:val="20"/>
          <w:szCs w:val="20"/>
        </w:rPr>
        <w:t>Education – classes being restarted after the move.</w:t>
      </w:r>
    </w:p>
    <w:p w14:paraId="22A097B2" w14:textId="77777777" w:rsidR="00922476" w:rsidRPr="000A56E3" w:rsidRDefault="00922476" w:rsidP="00AE43D4">
      <w:pPr>
        <w:shd w:val="clear" w:color="auto" w:fill="FFFFFF"/>
        <w:rPr>
          <w:rFonts w:ascii="Arial" w:hAnsi="Arial" w:cs="Arial"/>
          <w:bCs/>
          <w:sz w:val="12"/>
          <w:szCs w:val="12"/>
        </w:rPr>
      </w:pPr>
    </w:p>
    <w:p w14:paraId="391D86A8" w14:textId="5195491C" w:rsidR="00922476" w:rsidRDefault="00922476" w:rsidP="00AE43D4">
      <w:pPr>
        <w:shd w:val="clear" w:color="auto" w:fill="FFFFFF"/>
        <w:rPr>
          <w:rFonts w:ascii="Arial" w:hAnsi="Arial" w:cs="Arial"/>
          <w:bCs/>
          <w:sz w:val="20"/>
          <w:szCs w:val="20"/>
        </w:rPr>
      </w:pPr>
      <w:r>
        <w:rPr>
          <w:rFonts w:ascii="Arial" w:hAnsi="Arial" w:cs="Arial"/>
          <w:bCs/>
          <w:sz w:val="20"/>
          <w:szCs w:val="20"/>
        </w:rPr>
        <w:t xml:space="preserve">Entertainment – a theatre group had started “but there is little talent.” One variety show had been produced. There was a string quartet playing light music. The theatre could hold up to 200 and was also used for lectures. </w:t>
      </w:r>
    </w:p>
    <w:p w14:paraId="3D9CA7E6" w14:textId="77777777" w:rsidR="00F1068B" w:rsidRPr="000A56E3" w:rsidRDefault="00F1068B" w:rsidP="00AE43D4">
      <w:pPr>
        <w:shd w:val="clear" w:color="auto" w:fill="FFFFFF"/>
        <w:rPr>
          <w:rFonts w:ascii="Arial" w:hAnsi="Arial" w:cs="Arial"/>
          <w:bCs/>
          <w:sz w:val="16"/>
          <w:szCs w:val="16"/>
        </w:rPr>
      </w:pPr>
    </w:p>
    <w:p w14:paraId="5DBD1BD4" w14:textId="49625618" w:rsidR="000A56E3" w:rsidRPr="0099123E" w:rsidRDefault="000A56E3" w:rsidP="000A56E3">
      <w:pPr>
        <w:jc w:val="both"/>
        <w:rPr>
          <w:rFonts w:ascii="Arial" w:hAnsi="Arial" w:cs="Arial"/>
          <w:bCs/>
          <w:sz w:val="20"/>
          <w:szCs w:val="20"/>
        </w:rPr>
      </w:pPr>
      <w:r>
        <w:rPr>
          <w:rFonts w:ascii="Arial" w:hAnsi="Arial" w:cs="Arial"/>
          <w:b/>
          <w:sz w:val="20"/>
          <w:szCs w:val="20"/>
        </w:rPr>
        <w:t>30</w:t>
      </w:r>
      <w:r w:rsidRPr="000A56E3">
        <w:rPr>
          <w:rFonts w:ascii="Arial" w:hAnsi="Arial" w:cs="Arial"/>
          <w:b/>
          <w:sz w:val="20"/>
          <w:szCs w:val="20"/>
        </w:rPr>
        <w:t xml:space="preserve"> July 1946</w:t>
      </w:r>
      <w:r>
        <w:rPr>
          <w:rFonts w:ascii="Arial" w:hAnsi="Arial" w:cs="Arial"/>
          <w:bCs/>
          <w:sz w:val="20"/>
          <w:szCs w:val="20"/>
        </w:rPr>
        <w:t xml:space="preserve"> - Entry in Hansard;</w:t>
      </w:r>
    </w:p>
    <w:p w14:paraId="1EDC570E" w14:textId="77777777" w:rsidR="00F1068B" w:rsidRPr="000A56E3" w:rsidRDefault="00F1068B" w:rsidP="00AE43D4">
      <w:pPr>
        <w:shd w:val="clear" w:color="auto" w:fill="FFFFFF"/>
        <w:rPr>
          <w:rFonts w:ascii="Arial" w:hAnsi="Arial" w:cs="Arial"/>
          <w:bCs/>
          <w:sz w:val="8"/>
          <w:szCs w:val="8"/>
        </w:rPr>
      </w:pPr>
    </w:p>
    <w:p w14:paraId="36EFAFBC" w14:textId="77777777" w:rsidR="00BF3294" w:rsidRPr="00E316A9" w:rsidRDefault="00BF3294" w:rsidP="00151AB9">
      <w:pPr>
        <w:jc w:val="both"/>
        <w:rPr>
          <w:rFonts w:ascii="Arial" w:hAnsi="Arial" w:cs="Arial"/>
          <w:i/>
          <w:iCs/>
          <w:color w:val="333333"/>
          <w:sz w:val="20"/>
          <w:szCs w:val="20"/>
        </w:rPr>
      </w:pPr>
      <w:r>
        <w:rPr>
          <w:rFonts w:ascii="Arial" w:hAnsi="Arial" w:cs="Arial"/>
          <w:b/>
          <w:bCs/>
          <w:sz w:val="20"/>
          <w:szCs w:val="20"/>
        </w:rPr>
        <w:t>“</w:t>
      </w:r>
      <w:r w:rsidRPr="00E316A9">
        <w:rPr>
          <w:rFonts w:ascii="Arial" w:hAnsi="Arial" w:cs="Arial"/>
          <w:i/>
          <w:iCs/>
          <w:sz w:val="20"/>
          <w:szCs w:val="20"/>
        </w:rPr>
        <w:t xml:space="preserve">Mr. Swingler </w:t>
      </w:r>
      <w:r w:rsidRPr="00E316A9">
        <w:rPr>
          <w:rFonts w:ascii="Arial" w:hAnsi="Arial" w:cs="Arial"/>
          <w:i/>
          <w:iCs/>
          <w:color w:val="333333"/>
          <w:sz w:val="20"/>
          <w:szCs w:val="20"/>
        </w:rPr>
        <w:t>asked the Secretary of State for War the reasons for the delay of six months in allocating for use 51 huts in Shugborough Park, Milford, Staffordshire; and if he will immediately release the remaining 14 huts on this site.</w:t>
      </w:r>
    </w:p>
    <w:p w14:paraId="2435976A" w14:textId="77777777" w:rsidR="00BF3294" w:rsidRPr="00E316A9" w:rsidRDefault="00BF3294" w:rsidP="00151AB9">
      <w:pPr>
        <w:jc w:val="both"/>
        <w:rPr>
          <w:rFonts w:ascii="Arial" w:hAnsi="Arial" w:cs="Arial"/>
          <w:i/>
          <w:iCs/>
          <w:sz w:val="8"/>
          <w:szCs w:val="8"/>
        </w:rPr>
      </w:pPr>
    </w:p>
    <w:p w14:paraId="7E58D4ED" w14:textId="1A4E64C4" w:rsidR="00E316A9" w:rsidRPr="00151AB9" w:rsidRDefault="00BF3294" w:rsidP="00151AB9">
      <w:pPr>
        <w:rPr>
          <w:rFonts w:ascii="Arial" w:hAnsi="Arial" w:cs="Arial"/>
          <w:i/>
          <w:iCs/>
          <w:color w:val="333333"/>
          <w:sz w:val="20"/>
          <w:szCs w:val="20"/>
        </w:rPr>
      </w:pPr>
      <w:r w:rsidRPr="00E316A9">
        <w:rPr>
          <w:rFonts w:ascii="Arial" w:hAnsi="Arial" w:cs="Arial"/>
          <w:i/>
          <w:iCs/>
          <w:sz w:val="20"/>
          <w:szCs w:val="20"/>
        </w:rPr>
        <w:t>Mr. Lawson -</w:t>
      </w:r>
      <w:r w:rsidRPr="00E316A9">
        <w:rPr>
          <w:i/>
          <w:iCs/>
        </w:rPr>
        <w:t xml:space="preserve"> </w:t>
      </w:r>
      <w:r w:rsidRPr="00E316A9">
        <w:rPr>
          <w:rFonts w:ascii="Arial" w:hAnsi="Arial" w:cs="Arial"/>
          <w:i/>
          <w:iCs/>
          <w:color w:val="333333"/>
          <w:sz w:val="20"/>
          <w:szCs w:val="20"/>
        </w:rPr>
        <w:t>It was planned to use this site as a prisoner of war hospital and it was earmarked and reserved for that purpose, but many alterations had to be carried out. As I informed my hon. Friend on 12th July, the 14 surplus huts are already in process of release.</w:t>
      </w:r>
      <w:r w:rsidR="00151AB9">
        <w:rPr>
          <w:rFonts w:ascii="Arial" w:hAnsi="Arial" w:cs="Arial"/>
          <w:i/>
          <w:iCs/>
          <w:color w:val="333333"/>
          <w:sz w:val="20"/>
          <w:szCs w:val="20"/>
        </w:rPr>
        <w:t xml:space="preserve">  </w:t>
      </w:r>
      <w:r w:rsidR="00E316A9">
        <w:rPr>
          <w:rFonts w:ascii="Arial" w:hAnsi="Arial" w:cs="Arial"/>
          <w:sz w:val="20"/>
          <w:szCs w:val="20"/>
        </w:rPr>
        <w:t>(</w:t>
      </w:r>
      <w:r w:rsidR="00151AB9">
        <w:rPr>
          <w:rFonts w:ascii="Arial" w:hAnsi="Arial" w:cs="Arial"/>
          <w:sz w:val="20"/>
          <w:szCs w:val="20"/>
        </w:rPr>
        <w:t xml:space="preserve">House of commons - </w:t>
      </w:r>
      <w:r w:rsidR="00E316A9" w:rsidRPr="008238B3">
        <w:rPr>
          <w:rStyle w:val="Strong"/>
          <w:rFonts w:ascii="Arial" w:hAnsi="Arial" w:cs="Arial"/>
          <w:b w:val="0"/>
          <w:bCs w:val="0"/>
          <w:color w:val="373151"/>
          <w:sz w:val="20"/>
          <w:szCs w:val="20"/>
        </w:rPr>
        <w:t>30 July 1946</w:t>
      </w:r>
      <w:r w:rsidR="00E316A9">
        <w:rPr>
          <w:rFonts w:ascii="Arial" w:hAnsi="Arial" w:cs="Arial"/>
          <w:sz w:val="20"/>
          <w:szCs w:val="20"/>
        </w:rPr>
        <w:t xml:space="preserve"> - </w:t>
      </w:r>
      <w:r w:rsidR="00E316A9" w:rsidRPr="008238B3">
        <w:rPr>
          <w:rFonts w:ascii="Arial" w:hAnsi="Arial" w:cs="Arial"/>
          <w:sz w:val="20"/>
          <w:szCs w:val="20"/>
        </w:rPr>
        <w:t>Volume 426</w:t>
      </w:r>
      <w:r w:rsidR="00E316A9">
        <w:rPr>
          <w:rFonts w:ascii="Arial" w:hAnsi="Arial" w:cs="Arial"/>
          <w:sz w:val="20"/>
          <w:szCs w:val="20"/>
        </w:rPr>
        <w:t>)</w:t>
      </w:r>
      <w:r w:rsidR="00E316A9" w:rsidRPr="008238B3">
        <w:rPr>
          <w:rFonts w:ascii="Arial" w:hAnsi="Arial" w:cs="Arial"/>
          <w:color w:val="333333"/>
          <w:sz w:val="20"/>
          <w:szCs w:val="20"/>
        </w:rPr>
        <w:t>.</w:t>
      </w:r>
      <w:r w:rsidR="00151AB9">
        <w:rPr>
          <w:rFonts w:ascii="Arial" w:hAnsi="Arial" w:cs="Arial"/>
          <w:color w:val="333333"/>
          <w:sz w:val="20"/>
          <w:szCs w:val="20"/>
        </w:rPr>
        <w:t xml:space="preserve"> A further entry on 8 October 1946 referred to the disposal of the 14 surplus huts.</w:t>
      </w:r>
    </w:p>
    <w:p w14:paraId="30ED81EF" w14:textId="77777777" w:rsidR="00E316A9" w:rsidRPr="00151AB9" w:rsidRDefault="00E316A9" w:rsidP="00151AB9">
      <w:pPr>
        <w:rPr>
          <w:rFonts w:ascii="Arial" w:hAnsi="Arial" w:cs="Arial"/>
          <w:sz w:val="16"/>
          <w:szCs w:val="16"/>
        </w:rPr>
      </w:pPr>
    </w:p>
    <w:p w14:paraId="16F9E747" w14:textId="2C1F9332" w:rsidR="00151AB9" w:rsidRDefault="00356627" w:rsidP="00356627">
      <w:pPr>
        <w:shd w:val="clear" w:color="auto" w:fill="FFFFFF"/>
        <w:jc w:val="both"/>
        <w:rPr>
          <w:rFonts w:ascii="Arial" w:hAnsi="Arial" w:cs="Arial"/>
          <w:bCs/>
          <w:sz w:val="20"/>
          <w:szCs w:val="20"/>
        </w:rPr>
      </w:pPr>
      <w:r w:rsidRPr="00356627">
        <w:rPr>
          <w:rFonts w:ascii="Arial" w:hAnsi="Arial" w:cs="Arial"/>
          <w:b/>
          <w:sz w:val="20"/>
          <w:szCs w:val="20"/>
        </w:rPr>
        <w:t>5/8 August 1947</w:t>
      </w:r>
      <w:r>
        <w:rPr>
          <w:rFonts w:ascii="Arial" w:hAnsi="Arial" w:cs="Arial"/>
          <w:bCs/>
          <w:sz w:val="20"/>
          <w:szCs w:val="20"/>
        </w:rPr>
        <w:t xml:space="preserve"> – Re-educational Progress Report. </w:t>
      </w:r>
      <w:r w:rsidR="00E543DC">
        <w:rPr>
          <w:rFonts w:ascii="Arial" w:hAnsi="Arial" w:cs="Arial"/>
          <w:bCs/>
          <w:sz w:val="20"/>
          <w:szCs w:val="20"/>
        </w:rPr>
        <w:t>The 3</w:t>
      </w:r>
      <w:r w:rsidR="00E543DC" w:rsidRPr="00E543DC">
        <w:rPr>
          <w:rFonts w:ascii="Arial" w:hAnsi="Arial" w:cs="Arial"/>
          <w:bCs/>
          <w:sz w:val="20"/>
          <w:szCs w:val="20"/>
          <w:vertAlign w:val="superscript"/>
        </w:rPr>
        <w:t>rd</w:t>
      </w:r>
      <w:r w:rsidR="00E543DC">
        <w:rPr>
          <w:rFonts w:ascii="Arial" w:hAnsi="Arial" w:cs="Arial"/>
          <w:bCs/>
          <w:sz w:val="20"/>
          <w:szCs w:val="20"/>
        </w:rPr>
        <w:t xml:space="preserve"> PID report, the 2</w:t>
      </w:r>
      <w:r w:rsidR="00E543DC" w:rsidRPr="00E543DC">
        <w:rPr>
          <w:rFonts w:ascii="Arial" w:hAnsi="Arial" w:cs="Arial"/>
          <w:bCs/>
          <w:sz w:val="20"/>
          <w:szCs w:val="20"/>
          <w:vertAlign w:val="superscript"/>
        </w:rPr>
        <w:t>nd</w:t>
      </w:r>
      <w:r w:rsidR="00E543DC">
        <w:rPr>
          <w:rFonts w:ascii="Arial" w:hAnsi="Arial" w:cs="Arial"/>
          <w:bCs/>
          <w:sz w:val="20"/>
          <w:szCs w:val="20"/>
        </w:rPr>
        <w:t xml:space="preserve"> is missing. </w:t>
      </w:r>
      <w:r>
        <w:rPr>
          <w:rFonts w:ascii="Arial" w:hAnsi="Arial" w:cs="Arial"/>
          <w:bCs/>
          <w:sz w:val="20"/>
          <w:szCs w:val="20"/>
        </w:rPr>
        <w:t>Strength of Hospital Staff; 23 officers, 383 OR, 1 Nursing Sister = 407. 486 patients.</w:t>
      </w:r>
    </w:p>
    <w:p w14:paraId="2C179282" w14:textId="77777777" w:rsidR="00356627" w:rsidRPr="007019F2" w:rsidRDefault="00356627" w:rsidP="00356627">
      <w:pPr>
        <w:shd w:val="clear" w:color="auto" w:fill="FFFFFF"/>
        <w:jc w:val="both"/>
        <w:rPr>
          <w:rFonts w:ascii="Arial" w:hAnsi="Arial" w:cs="Arial"/>
          <w:bCs/>
          <w:sz w:val="12"/>
          <w:szCs w:val="12"/>
        </w:rPr>
      </w:pPr>
    </w:p>
    <w:p w14:paraId="16838507" w14:textId="7BA23465" w:rsidR="00356627" w:rsidRDefault="00356627" w:rsidP="00356627">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O.C. Hospital:            Col M P Power OBE, MC, RAMC                             </w:t>
      </w:r>
      <w:r>
        <w:rPr>
          <w:rFonts w:ascii="Arial" w:hAnsi="Arial" w:cs="Arial"/>
          <w:color w:val="000000"/>
          <w:sz w:val="20"/>
          <w:szCs w:val="20"/>
        </w:rPr>
        <w:tab/>
        <w:t xml:space="preserve">Camp leader:   </w:t>
      </w:r>
      <w:proofErr w:type="spellStart"/>
      <w:r>
        <w:rPr>
          <w:rFonts w:ascii="Arial" w:hAnsi="Arial" w:cs="Arial"/>
          <w:color w:val="000000"/>
          <w:sz w:val="20"/>
          <w:szCs w:val="20"/>
        </w:rPr>
        <w:t>Oberstabsarzt</w:t>
      </w:r>
      <w:proofErr w:type="spellEnd"/>
      <w:r>
        <w:rPr>
          <w:rFonts w:ascii="Arial" w:hAnsi="Arial" w:cs="Arial"/>
          <w:color w:val="000000"/>
          <w:sz w:val="20"/>
          <w:szCs w:val="20"/>
        </w:rPr>
        <w:t xml:space="preserve"> </w:t>
      </w:r>
      <w:r w:rsidR="007019F2">
        <w:rPr>
          <w:rFonts w:ascii="Arial" w:hAnsi="Arial" w:cs="Arial"/>
          <w:color w:val="000000"/>
          <w:sz w:val="20"/>
          <w:szCs w:val="20"/>
        </w:rPr>
        <w:t>Dr Heffe (B-)</w:t>
      </w:r>
    </w:p>
    <w:p w14:paraId="4E9319B6" w14:textId="4E848467" w:rsidR="00356627" w:rsidRDefault="00356627" w:rsidP="00356627">
      <w:pPr>
        <w:rPr>
          <w:rFonts w:ascii="Arial" w:hAnsi="Arial" w:cs="Arial"/>
          <w:bCs/>
          <w:sz w:val="20"/>
          <w:szCs w:val="20"/>
        </w:rPr>
      </w:pPr>
      <w:r>
        <w:rPr>
          <w:rFonts w:ascii="Arial" w:hAnsi="Arial" w:cs="Arial"/>
          <w:bCs/>
          <w:sz w:val="20"/>
          <w:szCs w:val="20"/>
        </w:rPr>
        <w:t xml:space="preserve">Camp Commandant: Major R B Asterley                                                </w:t>
      </w:r>
      <w:r>
        <w:rPr>
          <w:rFonts w:ascii="Arial" w:hAnsi="Arial" w:cs="Arial"/>
          <w:bCs/>
          <w:sz w:val="20"/>
          <w:szCs w:val="20"/>
        </w:rPr>
        <w:tab/>
        <w:t xml:space="preserve">Deputy C/L:      </w:t>
      </w:r>
      <w:r w:rsidR="007019F2">
        <w:rPr>
          <w:rFonts w:ascii="Arial" w:hAnsi="Arial" w:cs="Arial"/>
          <w:bCs/>
          <w:sz w:val="20"/>
          <w:szCs w:val="20"/>
        </w:rPr>
        <w:t>Olt Hahn (B-)</w:t>
      </w:r>
    </w:p>
    <w:p w14:paraId="7C4E2F7C" w14:textId="4437C291" w:rsidR="00356627" w:rsidRDefault="00356627" w:rsidP="00356627">
      <w:pPr>
        <w:shd w:val="clear" w:color="auto" w:fill="FFFFFF"/>
        <w:rPr>
          <w:rFonts w:ascii="Arial" w:hAnsi="Arial" w:cs="Arial"/>
          <w:bCs/>
          <w:sz w:val="20"/>
          <w:szCs w:val="20"/>
        </w:rPr>
      </w:pPr>
      <w:r>
        <w:rPr>
          <w:rFonts w:ascii="Arial" w:hAnsi="Arial" w:cs="Arial"/>
          <w:bCs/>
          <w:sz w:val="20"/>
          <w:szCs w:val="20"/>
        </w:rPr>
        <w:t xml:space="preserve">Interpreter:                 S/Sgt Hornung / Sgt </w:t>
      </w:r>
      <w:proofErr w:type="spellStart"/>
      <w:r>
        <w:rPr>
          <w:rFonts w:ascii="Arial" w:hAnsi="Arial" w:cs="Arial"/>
          <w:bCs/>
          <w:sz w:val="20"/>
          <w:szCs w:val="20"/>
        </w:rPr>
        <w:t>Sandig</w:t>
      </w:r>
      <w:proofErr w:type="spellEnd"/>
      <w:r>
        <w:rPr>
          <w:rFonts w:ascii="Arial" w:hAnsi="Arial" w:cs="Arial"/>
          <w:bCs/>
          <w:sz w:val="20"/>
          <w:szCs w:val="20"/>
        </w:rPr>
        <w:t xml:space="preserve">                                    </w:t>
      </w:r>
      <w:r>
        <w:rPr>
          <w:rFonts w:ascii="Arial" w:hAnsi="Arial" w:cs="Arial"/>
          <w:bCs/>
          <w:sz w:val="20"/>
          <w:szCs w:val="20"/>
        </w:rPr>
        <w:tab/>
        <w:t>German M.O.:  Nil</w:t>
      </w:r>
    </w:p>
    <w:p w14:paraId="2A800E68" w14:textId="680DCE20" w:rsidR="00356627" w:rsidRDefault="00356627" w:rsidP="00356627">
      <w:pPr>
        <w:shd w:val="clear" w:color="auto" w:fill="FFFFFF"/>
        <w:jc w:val="both"/>
        <w:rPr>
          <w:rFonts w:ascii="Arial" w:hAnsi="Arial" w:cs="Arial"/>
          <w:bCs/>
          <w:sz w:val="12"/>
          <w:szCs w:val="12"/>
        </w:rPr>
      </w:pPr>
    </w:p>
    <w:p w14:paraId="103F212A" w14:textId="77777777" w:rsidR="007019F2" w:rsidRDefault="007019F2" w:rsidP="00356627">
      <w:pPr>
        <w:shd w:val="clear" w:color="auto" w:fill="FFFFFF"/>
        <w:jc w:val="both"/>
        <w:rPr>
          <w:rFonts w:ascii="Arial" w:hAnsi="Arial" w:cs="Arial"/>
          <w:bCs/>
          <w:sz w:val="20"/>
          <w:szCs w:val="20"/>
        </w:rPr>
      </w:pPr>
      <w:r>
        <w:rPr>
          <w:rFonts w:ascii="Arial" w:hAnsi="Arial" w:cs="Arial"/>
          <w:bCs/>
          <w:sz w:val="20"/>
          <w:szCs w:val="20"/>
        </w:rPr>
        <w:t xml:space="preserve">Col Power had been recently appointed as Commanding Officer in the hospital, he was more supportive of the aims of re-education than his predecessor. </w:t>
      </w:r>
    </w:p>
    <w:p w14:paraId="3E15F3F4" w14:textId="77777777" w:rsidR="007019F2" w:rsidRPr="007019F2" w:rsidRDefault="007019F2" w:rsidP="00356627">
      <w:pPr>
        <w:shd w:val="clear" w:color="auto" w:fill="FFFFFF"/>
        <w:jc w:val="both"/>
        <w:rPr>
          <w:rFonts w:ascii="Arial" w:hAnsi="Arial" w:cs="Arial"/>
          <w:bCs/>
          <w:sz w:val="12"/>
          <w:szCs w:val="12"/>
        </w:rPr>
      </w:pPr>
    </w:p>
    <w:p w14:paraId="3B976878" w14:textId="20FE4E24" w:rsidR="007019F2" w:rsidRDefault="007019F2" w:rsidP="00356627">
      <w:pPr>
        <w:shd w:val="clear" w:color="auto" w:fill="FFFFFF"/>
        <w:jc w:val="both"/>
        <w:rPr>
          <w:rFonts w:ascii="Arial" w:hAnsi="Arial" w:cs="Arial"/>
          <w:bCs/>
          <w:sz w:val="20"/>
          <w:szCs w:val="20"/>
        </w:rPr>
      </w:pPr>
      <w:r>
        <w:rPr>
          <w:rFonts w:ascii="Arial" w:hAnsi="Arial" w:cs="Arial"/>
          <w:bCs/>
          <w:sz w:val="20"/>
          <w:szCs w:val="20"/>
        </w:rPr>
        <w:t>S/Sgt Hornung was due to leave. Like many Interpreters he was not of British origin. The visitor was clearly pleased to see him go; “</w:t>
      </w:r>
      <w:r w:rsidR="003A00F6" w:rsidRPr="003A00F6">
        <w:rPr>
          <w:rFonts w:ascii="Arial" w:hAnsi="Arial" w:cs="Arial"/>
          <w:bCs/>
          <w:i/>
          <w:iCs/>
          <w:sz w:val="20"/>
          <w:szCs w:val="20"/>
        </w:rPr>
        <w:t>Having done little of real benefit, with his almost anti-British sentiments he will prove no loss to the camp.</w:t>
      </w:r>
      <w:r w:rsidR="003A00F6">
        <w:rPr>
          <w:rFonts w:ascii="Arial" w:hAnsi="Arial" w:cs="Arial"/>
          <w:bCs/>
          <w:sz w:val="20"/>
          <w:szCs w:val="20"/>
        </w:rPr>
        <w:t>”</w:t>
      </w:r>
      <w:r>
        <w:rPr>
          <w:rFonts w:ascii="Arial" w:hAnsi="Arial" w:cs="Arial"/>
          <w:bCs/>
          <w:sz w:val="20"/>
          <w:szCs w:val="20"/>
        </w:rPr>
        <w:t xml:space="preserve"> </w:t>
      </w:r>
    </w:p>
    <w:p w14:paraId="7CD8E8F9" w14:textId="77777777" w:rsidR="003A00F6" w:rsidRPr="003A00F6" w:rsidRDefault="003A00F6" w:rsidP="00356627">
      <w:pPr>
        <w:shd w:val="clear" w:color="auto" w:fill="FFFFFF"/>
        <w:jc w:val="both"/>
        <w:rPr>
          <w:rFonts w:ascii="Arial" w:hAnsi="Arial" w:cs="Arial"/>
          <w:bCs/>
          <w:sz w:val="12"/>
          <w:szCs w:val="12"/>
        </w:rPr>
      </w:pPr>
    </w:p>
    <w:p w14:paraId="36FD1078" w14:textId="69185AC3" w:rsidR="003A00F6" w:rsidRDefault="003A00F6" w:rsidP="00356627">
      <w:pPr>
        <w:shd w:val="clear" w:color="auto" w:fill="FFFFFF"/>
        <w:jc w:val="both"/>
        <w:rPr>
          <w:rFonts w:ascii="Arial" w:hAnsi="Arial" w:cs="Arial"/>
          <w:bCs/>
          <w:sz w:val="20"/>
          <w:szCs w:val="20"/>
        </w:rPr>
      </w:pPr>
      <w:r>
        <w:rPr>
          <w:rFonts w:ascii="Arial" w:hAnsi="Arial" w:cs="Arial"/>
          <w:bCs/>
          <w:sz w:val="20"/>
          <w:szCs w:val="20"/>
        </w:rPr>
        <w:t xml:space="preserve">Sgt </w:t>
      </w:r>
      <w:proofErr w:type="spellStart"/>
      <w:r>
        <w:rPr>
          <w:rFonts w:ascii="Arial" w:hAnsi="Arial" w:cs="Arial"/>
          <w:bCs/>
          <w:sz w:val="20"/>
          <w:szCs w:val="20"/>
        </w:rPr>
        <w:t>Sandig</w:t>
      </w:r>
      <w:proofErr w:type="spellEnd"/>
      <w:r>
        <w:rPr>
          <w:rFonts w:ascii="Arial" w:hAnsi="Arial" w:cs="Arial"/>
          <w:bCs/>
          <w:sz w:val="20"/>
          <w:szCs w:val="20"/>
        </w:rPr>
        <w:t xml:space="preserve"> was an Austrian Jew – “</w:t>
      </w:r>
      <w:r w:rsidRPr="003A00F6">
        <w:rPr>
          <w:rFonts w:ascii="Arial" w:hAnsi="Arial" w:cs="Arial"/>
          <w:bCs/>
          <w:i/>
          <w:iCs/>
          <w:sz w:val="20"/>
          <w:szCs w:val="20"/>
        </w:rPr>
        <w:t>Despite this, he is not very conversant with the language, but he is learning fast</w:t>
      </w:r>
      <w:r>
        <w:rPr>
          <w:rFonts w:ascii="Arial" w:hAnsi="Arial" w:cs="Arial"/>
          <w:bCs/>
          <w:sz w:val="20"/>
          <w:szCs w:val="20"/>
        </w:rPr>
        <w:t>.”</w:t>
      </w:r>
    </w:p>
    <w:p w14:paraId="45A4A186" w14:textId="77777777" w:rsidR="003A00F6" w:rsidRPr="003A00F6" w:rsidRDefault="003A00F6" w:rsidP="00356627">
      <w:pPr>
        <w:shd w:val="clear" w:color="auto" w:fill="FFFFFF"/>
        <w:jc w:val="both"/>
        <w:rPr>
          <w:rFonts w:ascii="Arial" w:hAnsi="Arial" w:cs="Arial"/>
          <w:bCs/>
          <w:sz w:val="12"/>
          <w:szCs w:val="12"/>
        </w:rPr>
      </w:pPr>
    </w:p>
    <w:p w14:paraId="5165143C" w14:textId="2D544D56" w:rsidR="003A00F6" w:rsidRDefault="003A00F6" w:rsidP="00356627">
      <w:pPr>
        <w:shd w:val="clear" w:color="auto" w:fill="FFFFFF"/>
        <w:jc w:val="both"/>
        <w:rPr>
          <w:rFonts w:ascii="Arial" w:hAnsi="Arial" w:cs="Arial"/>
          <w:bCs/>
          <w:sz w:val="20"/>
          <w:szCs w:val="20"/>
        </w:rPr>
      </w:pPr>
      <w:r>
        <w:rPr>
          <w:rFonts w:ascii="Arial" w:hAnsi="Arial" w:cs="Arial"/>
          <w:bCs/>
          <w:sz w:val="20"/>
          <w:szCs w:val="20"/>
        </w:rPr>
        <w:t xml:space="preserve">The Camp leader had held this position since January 1947. Aged 38, claimed to be anti-Nazi as he had Jewish relatives, no Nazi Party record. </w:t>
      </w:r>
      <w:r w:rsidRPr="003A00F6">
        <w:rPr>
          <w:rFonts w:ascii="Arial" w:hAnsi="Arial" w:cs="Arial"/>
          <w:bCs/>
          <w:i/>
          <w:iCs/>
          <w:sz w:val="20"/>
          <w:szCs w:val="20"/>
        </w:rPr>
        <w:t>“Sound and reliable, he still shows slight militaristic traits… possesses a likeable personality and commands respect of British and German staff</w:t>
      </w:r>
      <w:r>
        <w:rPr>
          <w:rFonts w:ascii="Arial" w:hAnsi="Arial" w:cs="Arial"/>
          <w:bCs/>
          <w:sz w:val="20"/>
          <w:szCs w:val="20"/>
        </w:rPr>
        <w:t>.”</w:t>
      </w:r>
    </w:p>
    <w:p w14:paraId="109E0872" w14:textId="77777777" w:rsidR="003A00F6" w:rsidRPr="003A00F6" w:rsidRDefault="003A00F6" w:rsidP="00356627">
      <w:pPr>
        <w:shd w:val="clear" w:color="auto" w:fill="FFFFFF"/>
        <w:jc w:val="both"/>
        <w:rPr>
          <w:rFonts w:ascii="Arial" w:hAnsi="Arial" w:cs="Arial"/>
          <w:bCs/>
          <w:sz w:val="8"/>
          <w:szCs w:val="8"/>
        </w:rPr>
      </w:pPr>
    </w:p>
    <w:p w14:paraId="1284574B" w14:textId="17E831FF" w:rsidR="003A00F6" w:rsidRDefault="003A00F6" w:rsidP="00356627">
      <w:pPr>
        <w:shd w:val="clear" w:color="auto" w:fill="FFFFFF"/>
        <w:jc w:val="both"/>
        <w:rPr>
          <w:rFonts w:ascii="Arial" w:hAnsi="Arial" w:cs="Arial"/>
          <w:bCs/>
          <w:sz w:val="20"/>
          <w:szCs w:val="20"/>
        </w:rPr>
      </w:pPr>
      <w:r>
        <w:rPr>
          <w:rFonts w:ascii="Arial" w:hAnsi="Arial" w:cs="Arial"/>
          <w:bCs/>
          <w:sz w:val="20"/>
          <w:szCs w:val="20"/>
        </w:rPr>
        <w:lastRenderedPageBreak/>
        <w:t xml:space="preserve">The Deputy C/L was not regarded as a success in his post. Aged 29, a forester, “with no sense of war-guilt – rather he has asserted that British bombers instigated the bombing… been known to </w:t>
      </w:r>
      <w:r w:rsidR="00E543DC">
        <w:rPr>
          <w:rFonts w:ascii="Arial" w:hAnsi="Arial" w:cs="Arial"/>
          <w:bCs/>
          <w:sz w:val="20"/>
          <w:szCs w:val="20"/>
        </w:rPr>
        <w:t>talk almost boastingly of his war-time achievements.</w:t>
      </w:r>
      <w:r>
        <w:rPr>
          <w:rFonts w:ascii="Arial" w:hAnsi="Arial" w:cs="Arial"/>
          <w:bCs/>
          <w:sz w:val="20"/>
          <w:szCs w:val="20"/>
        </w:rPr>
        <w:t>”</w:t>
      </w:r>
      <w:r w:rsidR="00E543DC">
        <w:rPr>
          <w:rFonts w:ascii="Arial" w:hAnsi="Arial" w:cs="Arial"/>
          <w:bCs/>
          <w:sz w:val="20"/>
          <w:szCs w:val="20"/>
        </w:rPr>
        <w:t xml:space="preserve"> It was recommended he be removed and arrangements were being made. </w:t>
      </w:r>
    </w:p>
    <w:p w14:paraId="348E865D" w14:textId="77777777" w:rsidR="007019F2" w:rsidRPr="007019F2" w:rsidRDefault="007019F2" w:rsidP="00356627">
      <w:pPr>
        <w:shd w:val="clear" w:color="auto" w:fill="FFFFFF"/>
        <w:jc w:val="both"/>
        <w:rPr>
          <w:rFonts w:ascii="Arial" w:hAnsi="Arial" w:cs="Arial"/>
          <w:bCs/>
          <w:sz w:val="12"/>
          <w:szCs w:val="12"/>
        </w:rPr>
      </w:pPr>
    </w:p>
    <w:p w14:paraId="66ECC3B4" w14:textId="525E9D49" w:rsidR="00356627" w:rsidRDefault="007019F2" w:rsidP="00356627">
      <w:pPr>
        <w:shd w:val="clear" w:color="auto" w:fill="FFFFFF"/>
        <w:jc w:val="both"/>
        <w:rPr>
          <w:rFonts w:ascii="Arial" w:hAnsi="Arial" w:cs="Arial"/>
          <w:bCs/>
          <w:sz w:val="20"/>
          <w:szCs w:val="20"/>
        </w:rPr>
      </w:pPr>
      <w:r>
        <w:rPr>
          <w:rFonts w:ascii="Arial" w:hAnsi="Arial" w:cs="Arial"/>
          <w:bCs/>
          <w:sz w:val="20"/>
          <w:szCs w:val="20"/>
        </w:rPr>
        <w:t xml:space="preserve">The troublesome Nursing Sisters had been largely removed as had most other C grade pows. </w:t>
      </w:r>
      <w:r w:rsidR="00356627">
        <w:rPr>
          <w:rFonts w:ascii="Arial" w:hAnsi="Arial" w:cs="Arial"/>
          <w:bCs/>
          <w:sz w:val="20"/>
          <w:szCs w:val="20"/>
        </w:rPr>
        <w:t xml:space="preserve">Simplified screening </w:t>
      </w:r>
      <w:r>
        <w:rPr>
          <w:rFonts w:ascii="Arial" w:hAnsi="Arial" w:cs="Arial"/>
          <w:bCs/>
          <w:sz w:val="20"/>
          <w:szCs w:val="20"/>
        </w:rPr>
        <w:t xml:space="preserve">was </w:t>
      </w:r>
      <w:r w:rsidR="00356627">
        <w:rPr>
          <w:rFonts w:ascii="Arial" w:hAnsi="Arial" w:cs="Arial"/>
          <w:bCs/>
          <w:sz w:val="20"/>
          <w:szCs w:val="20"/>
        </w:rPr>
        <w:t>in use: A 10  /  B 396  /  C+ 1</w:t>
      </w:r>
      <w:r w:rsidR="00E543DC">
        <w:rPr>
          <w:rFonts w:ascii="Arial" w:hAnsi="Arial" w:cs="Arial"/>
          <w:bCs/>
          <w:sz w:val="20"/>
          <w:szCs w:val="20"/>
        </w:rPr>
        <w:t>.</w:t>
      </w:r>
    </w:p>
    <w:p w14:paraId="790ED640" w14:textId="77777777" w:rsidR="006250E0" w:rsidRPr="006250E0" w:rsidRDefault="006250E0" w:rsidP="00356627">
      <w:pPr>
        <w:shd w:val="clear" w:color="auto" w:fill="FFFFFF"/>
        <w:jc w:val="both"/>
        <w:rPr>
          <w:rFonts w:ascii="Arial" w:hAnsi="Arial" w:cs="Arial"/>
          <w:bCs/>
          <w:sz w:val="12"/>
          <w:szCs w:val="12"/>
        </w:rPr>
      </w:pPr>
    </w:p>
    <w:p w14:paraId="73FA7418" w14:textId="77777777" w:rsidR="006250E0" w:rsidRDefault="006250E0" w:rsidP="006250E0">
      <w:pPr>
        <w:spacing w:line="259" w:lineRule="auto"/>
        <w:jc w:val="both"/>
        <w:rPr>
          <w:rFonts w:ascii="Arial" w:hAnsi="Arial" w:cs="Arial"/>
          <w:sz w:val="20"/>
          <w:szCs w:val="20"/>
        </w:rPr>
      </w:pPr>
      <w:proofErr w:type="spellStart"/>
      <w:r>
        <w:rPr>
          <w:rFonts w:ascii="Arial" w:hAnsi="Arial" w:cs="Arial"/>
          <w:sz w:val="20"/>
          <w:szCs w:val="20"/>
        </w:rPr>
        <w:t>StArzt</w:t>
      </w:r>
      <w:proofErr w:type="spellEnd"/>
      <w:r>
        <w:rPr>
          <w:rFonts w:ascii="Arial" w:hAnsi="Arial" w:cs="Arial"/>
          <w:sz w:val="20"/>
          <w:szCs w:val="20"/>
        </w:rPr>
        <w:t xml:space="preserve"> von Rohden, previously identified for removal, was still at the camp – the only C+ remaining – “he is still spiritually enamoured of National Socialism but he is quiet, keeps to himself, and remains here solely because he is a specialist and cannot at the moment be replaced.”</w:t>
      </w:r>
    </w:p>
    <w:p w14:paraId="08F6B942" w14:textId="77777777" w:rsidR="006250E0" w:rsidRPr="006250E0" w:rsidRDefault="006250E0" w:rsidP="006250E0">
      <w:pPr>
        <w:spacing w:line="259" w:lineRule="auto"/>
        <w:jc w:val="both"/>
        <w:rPr>
          <w:rFonts w:ascii="Arial" w:hAnsi="Arial" w:cs="Arial"/>
          <w:bCs/>
          <w:sz w:val="12"/>
          <w:szCs w:val="12"/>
        </w:rPr>
      </w:pPr>
    </w:p>
    <w:p w14:paraId="5BF2C668" w14:textId="2246F4F6" w:rsidR="00E543DC" w:rsidRDefault="00E543DC" w:rsidP="006250E0">
      <w:pPr>
        <w:spacing w:line="259" w:lineRule="auto"/>
        <w:jc w:val="both"/>
        <w:rPr>
          <w:rFonts w:ascii="Arial" w:hAnsi="Arial" w:cs="Arial"/>
          <w:sz w:val="20"/>
          <w:szCs w:val="20"/>
        </w:rPr>
      </w:pPr>
      <w:r>
        <w:rPr>
          <w:rFonts w:ascii="Arial" w:hAnsi="Arial" w:cs="Arial"/>
          <w:bCs/>
          <w:sz w:val="20"/>
          <w:szCs w:val="20"/>
        </w:rPr>
        <w:t>Morale had improved with greater concessions and facilities. Negative aspects remained the slowness of repatriation</w:t>
      </w:r>
      <w:r w:rsidR="00C91493">
        <w:rPr>
          <w:rFonts w:ascii="Arial" w:hAnsi="Arial" w:cs="Arial"/>
          <w:bCs/>
          <w:sz w:val="20"/>
          <w:szCs w:val="20"/>
        </w:rPr>
        <w:t>, especially as doctors were often held back,</w:t>
      </w:r>
      <w:r>
        <w:rPr>
          <w:rFonts w:ascii="Arial" w:hAnsi="Arial" w:cs="Arial"/>
          <w:bCs/>
          <w:sz w:val="20"/>
          <w:szCs w:val="20"/>
        </w:rPr>
        <w:t xml:space="preserve"> and news from home.</w:t>
      </w:r>
    </w:p>
    <w:p w14:paraId="0442327B" w14:textId="77777777" w:rsidR="006250E0" w:rsidRPr="006250E0" w:rsidRDefault="006250E0" w:rsidP="006250E0">
      <w:pPr>
        <w:spacing w:line="259" w:lineRule="auto"/>
        <w:jc w:val="both"/>
        <w:rPr>
          <w:rFonts w:ascii="Arial" w:hAnsi="Arial" w:cs="Arial"/>
          <w:sz w:val="12"/>
          <w:szCs w:val="12"/>
        </w:rPr>
      </w:pPr>
    </w:p>
    <w:p w14:paraId="6B9416CA" w14:textId="181EAB63" w:rsidR="006250E0" w:rsidRDefault="006250E0" w:rsidP="006250E0">
      <w:pPr>
        <w:jc w:val="both"/>
        <w:rPr>
          <w:rFonts w:ascii="Arial" w:hAnsi="Arial" w:cs="Arial"/>
          <w:color w:val="000000"/>
          <w:sz w:val="20"/>
          <w:szCs w:val="20"/>
        </w:rPr>
      </w:pPr>
      <w:r>
        <w:rPr>
          <w:rFonts w:ascii="Arial" w:hAnsi="Arial" w:cs="Arial"/>
          <w:bCs/>
          <w:sz w:val="20"/>
          <w:szCs w:val="20"/>
        </w:rPr>
        <w:t xml:space="preserve">One of the patients at this time was </w:t>
      </w:r>
      <w:proofErr w:type="spellStart"/>
      <w:r>
        <w:rPr>
          <w:rFonts w:ascii="Arial" w:hAnsi="Arial" w:cs="Arial"/>
          <w:bCs/>
          <w:sz w:val="20"/>
          <w:szCs w:val="20"/>
        </w:rPr>
        <w:t>Fieldmarschall</w:t>
      </w:r>
      <w:proofErr w:type="spellEnd"/>
      <w:r>
        <w:rPr>
          <w:rFonts w:ascii="Arial" w:hAnsi="Arial" w:cs="Arial"/>
          <w:bCs/>
          <w:sz w:val="20"/>
          <w:szCs w:val="20"/>
        </w:rPr>
        <w:t xml:space="preserve"> von Brauchitsch – “</w:t>
      </w:r>
      <w:r w:rsidRPr="006250E0">
        <w:rPr>
          <w:rFonts w:ascii="Arial" w:hAnsi="Arial" w:cs="Arial"/>
          <w:bCs/>
          <w:i/>
          <w:iCs/>
          <w:sz w:val="20"/>
          <w:szCs w:val="20"/>
        </w:rPr>
        <w:t>he is quiet and keeps very much to himself.”</w:t>
      </w:r>
      <w:r>
        <w:rPr>
          <w:rFonts w:ascii="Arial" w:hAnsi="Arial" w:cs="Arial"/>
          <w:bCs/>
          <w:sz w:val="20"/>
          <w:szCs w:val="20"/>
        </w:rPr>
        <w:t xml:space="preserve"> He </w:t>
      </w:r>
      <w:r w:rsidRPr="006250E0">
        <w:rPr>
          <w:rFonts w:ascii="Arial" w:hAnsi="Arial" w:cs="Arial"/>
          <w:bCs/>
          <w:sz w:val="20"/>
          <w:szCs w:val="20"/>
        </w:rPr>
        <w:t xml:space="preserve">was </w:t>
      </w:r>
      <w:r>
        <w:rPr>
          <w:rFonts w:ascii="Arial" w:hAnsi="Arial" w:cs="Arial"/>
          <w:bCs/>
          <w:sz w:val="20"/>
          <w:szCs w:val="20"/>
        </w:rPr>
        <w:t xml:space="preserve">later </w:t>
      </w:r>
      <w:r w:rsidRPr="006250E0">
        <w:rPr>
          <w:rFonts w:ascii="Arial" w:hAnsi="Arial" w:cs="Arial"/>
          <w:bCs/>
          <w:sz w:val="20"/>
          <w:szCs w:val="20"/>
        </w:rPr>
        <w:t xml:space="preserve">arrested on charges of war crimes, but died of pneumonia in 1948 before he could be prosecuted. </w:t>
      </w:r>
      <w:r>
        <w:rPr>
          <w:rFonts w:ascii="Arial" w:hAnsi="Arial" w:cs="Arial"/>
          <w:bCs/>
          <w:sz w:val="20"/>
          <w:szCs w:val="20"/>
        </w:rPr>
        <w:t xml:space="preserve">Approximately 80 of the patients were Ukrainian. Their morale was low, especially due to language difficulties, lack of reading </w:t>
      </w:r>
      <w:r w:rsidRPr="00E543DC">
        <w:rPr>
          <w:rFonts w:ascii="Arial" w:hAnsi="Arial" w:cs="Arial"/>
          <w:bCs/>
          <w:sz w:val="20"/>
          <w:szCs w:val="20"/>
        </w:rPr>
        <w:t xml:space="preserve">mater, etc. These pows were ex-members of the </w:t>
      </w:r>
      <w:r w:rsidRPr="00E543DC">
        <w:rPr>
          <w:rFonts w:ascii="Arial" w:hAnsi="Arial" w:cs="Arial"/>
          <w:color w:val="000000"/>
          <w:sz w:val="20"/>
          <w:szCs w:val="20"/>
        </w:rPr>
        <w:t xml:space="preserve">Waffen-SS Division </w:t>
      </w:r>
      <w:proofErr w:type="spellStart"/>
      <w:r w:rsidRPr="00E543DC">
        <w:rPr>
          <w:rFonts w:ascii="Arial" w:hAnsi="Arial" w:cs="Arial"/>
          <w:color w:val="000000"/>
          <w:sz w:val="20"/>
          <w:szCs w:val="20"/>
        </w:rPr>
        <w:t>Galizien</w:t>
      </w:r>
      <w:proofErr w:type="spellEnd"/>
      <w:r w:rsidRPr="00E543DC">
        <w:rPr>
          <w:rFonts w:ascii="Arial" w:hAnsi="Arial" w:cs="Arial"/>
          <w:color w:val="000000"/>
          <w:sz w:val="20"/>
          <w:szCs w:val="20"/>
        </w:rPr>
        <w:t>. The division was accused of major war crimes against civilians.</w:t>
      </w:r>
    </w:p>
    <w:p w14:paraId="6023ED83" w14:textId="77777777" w:rsidR="006840B5" w:rsidRDefault="006840B5" w:rsidP="006250E0">
      <w:pPr>
        <w:jc w:val="both"/>
        <w:rPr>
          <w:rFonts w:ascii="Arial" w:hAnsi="Arial" w:cs="Arial"/>
          <w:color w:val="000000"/>
          <w:sz w:val="20"/>
          <w:szCs w:val="20"/>
        </w:rPr>
      </w:pPr>
    </w:p>
    <w:p w14:paraId="211D0650" w14:textId="49400387" w:rsidR="006840B5" w:rsidRDefault="006840B5" w:rsidP="006250E0">
      <w:pPr>
        <w:jc w:val="both"/>
        <w:rPr>
          <w:rFonts w:ascii="Arial" w:hAnsi="Arial" w:cs="Arial"/>
          <w:color w:val="000000"/>
          <w:sz w:val="20"/>
          <w:szCs w:val="20"/>
        </w:rPr>
      </w:pPr>
      <w:r>
        <w:rPr>
          <w:rFonts w:ascii="Arial" w:hAnsi="Arial" w:cs="Arial"/>
          <w:color w:val="000000"/>
          <w:sz w:val="20"/>
          <w:szCs w:val="20"/>
        </w:rPr>
        <w:t>Re-education activities were very similar to those from a year previous. There was still some mild resistance to activities from the doctors and most patients, due to their condition were apathetic. Changes –</w:t>
      </w:r>
    </w:p>
    <w:p w14:paraId="24E3460E" w14:textId="77777777" w:rsidR="006840B5" w:rsidRPr="006840B5" w:rsidRDefault="006840B5" w:rsidP="006250E0">
      <w:pPr>
        <w:jc w:val="both"/>
        <w:rPr>
          <w:rFonts w:ascii="Arial" w:hAnsi="Arial" w:cs="Arial"/>
          <w:color w:val="000000"/>
          <w:sz w:val="8"/>
          <w:szCs w:val="8"/>
        </w:rPr>
      </w:pPr>
    </w:p>
    <w:p w14:paraId="60AFF9C4" w14:textId="2DEEC49A" w:rsidR="006840B5" w:rsidRDefault="006840B5" w:rsidP="006250E0">
      <w:pPr>
        <w:jc w:val="both"/>
        <w:rPr>
          <w:rFonts w:ascii="Arial" w:hAnsi="Arial" w:cs="Arial"/>
          <w:color w:val="000000"/>
          <w:sz w:val="20"/>
          <w:szCs w:val="20"/>
        </w:rPr>
      </w:pPr>
      <w:r>
        <w:rPr>
          <w:rFonts w:ascii="Arial" w:hAnsi="Arial" w:cs="Arial"/>
          <w:color w:val="000000"/>
          <w:sz w:val="20"/>
          <w:szCs w:val="20"/>
        </w:rPr>
        <w:t>Films – YMCA films every 3 weeks and Travelling Films Ltd fortnightly. Patients fit to attend were paid for, (6d entry for Travelling Film shows) by the Welfare Fund, but that Fund was running low.</w:t>
      </w:r>
    </w:p>
    <w:p w14:paraId="79A87A3E" w14:textId="77777777" w:rsidR="006840B5" w:rsidRPr="006840B5" w:rsidRDefault="006840B5" w:rsidP="006250E0">
      <w:pPr>
        <w:jc w:val="both"/>
        <w:rPr>
          <w:rFonts w:ascii="Arial" w:hAnsi="Arial" w:cs="Arial"/>
          <w:color w:val="000000"/>
          <w:sz w:val="8"/>
          <w:szCs w:val="8"/>
        </w:rPr>
      </w:pPr>
    </w:p>
    <w:p w14:paraId="1DFDBC68" w14:textId="501A5E00" w:rsidR="006840B5" w:rsidRDefault="006840B5" w:rsidP="006250E0">
      <w:pPr>
        <w:jc w:val="both"/>
        <w:rPr>
          <w:rFonts w:ascii="Arial" w:hAnsi="Arial" w:cs="Arial"/>
          <w:color w:val="000000"/>
          <w:sz w:val="20"/>
          <w:szCs w:val="20"/>
        </w:rPr>
      </w:pPr>
      <w:r>
        <w:rPr>
          <w:rFonts w:ascii="Arial" w:hAnsi="Arial" w:cs="Arial"/>
          <w:color w:val="000000"/>
          <w:sz w:val="20"/>
          <w:szCs w:val="20"/>
        </w:rPr>
        <w:t>Discussion groups – The Democratic Study Group had lapsed. Discussions were held on mainly medical and general matters.</w:t>
      </w:r>
    </w:p>
    <w:p w14:paraId="57B9EF29" w14:textId="77777777" w:rsidR="006840B5" w:rsidRPr="006840B5" w:rsidRDefault="006840B5" w:rsidP="006250E0">
      <w:pPr>
        <w:jc w:val="both"/>
        <w:rPr>
          <w:rFonts w:ascii="Arial" w:hAnsi="Arial" w:cs="Arial"/>
          <w:color w:val="000000"/>
          <w:sz w:val="8"/>
          <w:szCs w:val="8"/>
        </w:rPr>
      </w:pPr>
    </w:p>
    <w:p w14:paraId="3C6EF13C" w14:textId="48CB398A" w:rsidR="006840B5" w:rsidRDefault="006840B5" w:rsidP="006250E0">
      <w:pPr>
        <w:jc w:val="both"/>
        <w:rPr>
          <w:rFonts w:ascii="Arial" w:hAnsi="Arial" w:cs="Arial"/>
          <w:color w:val="000000"/>
          <w:sz w:val="20"/>
          <w:szCs w:val="20"/>
        </w:rPr>
      </w:pPr>
      <w:r>
        <w:rPr>
          <w:rFonts w:ascii="Arial" w:hAnsi="Arial" w:cs="Arial"/>
          <w:color w:val="000000"/>
          <w:sz w:val="20"/>
          <w:szCs w:val="20"/>
        </w:rPr>
        <w:t>Camp Magazine – this had lapsed, but was being restarted.</w:t>
      </w:r>
    </w:p>
    <w:p w14:paraId="1EEA29F7" w14:textId="77777777" w:rsidR="006840B5" w:rsidRPr="006840B5" w:rsidRDefault="006840B5" w:rsidP="006250E0">
      <w:pPr>
        <w:jc w:val="both"/>
        <w:rPr>
          <w:rFonts w:ascii="Arial" w:hAnsi="Arial" w:cs="Arial"/>
          <w:color w:val="000000"/>
          <w:sz w:val="8"/>
          <w:szCs w:val="8"/>
        </w:rPr>
      </w:pPr>
    </w:p>
    <w:p w14:paraId="1AFD2876" w14:textId="397C1102" w:rsidR="006840B5" w:rsidRDefault="006840B5" w:rsidP="006250E0">
      <w:pPr>
        <w:jc w:val="both"/>
        <w:rPr>
          <w:rFonts w:ascii="Arial" w:hAnsi="Arial" w:cs="Arial"/>
          <w:color w:val="000000"/>
          <w:sz w:val="20"/>
          <w:szCs w:val="20"/>
        </w:rPr>
      </w:pPr>
      <w:r>
        <w:rPr>
          <w:rFonts w:ascii="Arial" w:hAnsi="Arial" w:cs="Arial"/>
          <w:color w:val="000000"/>
          <w:sz w:val="20"/>
          <w:szCs w:val="20"/>
        </w:rPr>
        <w:t xml:space="preserve">Press reviews – Popular. Held daily with translated extracts from newspapers. </w:t>
      </w:r>
    </w:p>
    <w:p w14:paraId="1F93152E" w14:textId="77777777" w:rsidR="006840B5" w:rsidRPr="006840B5" w:rsidRDefault="006840B5" w:rsidP="006250E0">
      <w:pPr>
        <w:jc w:val="both"/>
        <w:rPr>
          <w:rFonts w:ascii="Arial" w:hAnsi="Arial" w:cs="Arial"/>
          <w:color w:val="000000"/>
          <w:sz w:val="8"/>
          <w:szCs w:val="8"/>
        </w:rPr>
      </w:pPr>
    </w:p>
    <w:p w14:paraId="666290BC" w14:textId="38170865" w:rsidR="006840B5" w:rsidRDefault="006840B5" w:rsidP="006250E0">
      <w:pPr>
        <w:jc w:val="both"/>
        <w:rPr>
          <w:rFonts w:ascii="Arial" w:hAnsi="Arial" w:cs="Arial"/>
          <w:color w:val="000000"/>
          <w:sz w:val="20"/>
          <w:szCs w:val="20"/>
        </w:rPr>
      </w:pPr>
      <w:r>
        <w:rPr>
          <w:rFonts w:ascii="Arial" w:hAnsi="Arial" w:cs="Arial"/>
          <w:color w:val="000000"/>
          <w:sz w:val="20"/>
          <w:szCs w:val="20"/>
        </w:rPr>
        <w:t>Information room – exhibited text and pictorial displays on subjects such as ‘The British Parliament.’</w:t>
      </w:r>
    </w:p>
    <w:p w14:paraId="1AD71371" w14:textId="77777777" w:rsidR="006840B5" w:rsidRPr="004B6C60" w:rsidRDefault="006840B5" w:rsidP="006250E0">
      <w:pPr>
        <w:jc w:val="both"/>
        <w:rPr>
          <w:rFonts w:ascii="Arial" w:hAnsi="Arial" w:cs="Arial"/>
          <w:color w:val="000000"/>
          <w:sz w:val="12"/>
          <w:szCs w:val="12"/>
        </w:rPr>
      </w:pPr>
    </w:p>
    <w:p w14:paraId="16E883F7" w14:textId="1A132C9F" w:rsidR="004B6C60" w:rsidRDefault="004B6C60" w:rsidP="006250E0">
      <w:pPr>
        <w:jc w:val="both"/>
        <w:rPr>
          <w:rFonts w:ascii="Arial" w:hAnsi="Arial" w:cs="Arial"/>
          <w:color w:val="000000"/>
          <w:sz w:val="20"/>
          <w:szCs w:val="20"/>
        </w:rPr>
      </w:pPr>
      <w:r>
        <w:rPr>
          <w:rFonts w:ascii="Arial" w:hAnsi="Arial" w:cs="Arial"/>
          <w:color w:val="000000"/>
          <w:sz w:val="20"/>
          <w:szCs w:val="20"/>
        </w:rPr>
        <w:t>Other camp activities –</w:t>
      </w:r>
    </w:p>
    <w:p w14:paraId="4B60E9A4" w14:textId="77777777" w:rsidR="004B6C60" w:rsidRPr="004B6C60" w:rsidRDefault="004B6C60" w:rsidP="006250E0">
      <w:pPr>
        <w:jc w:val="both"/>
        <w:rPr>
          <w:rFonts w:ascii="Arial" w:hAnsi="Arial" w:cs="Arial"/>
          <w:color w:val="000000"/>
          <w:sz w:val="12"/>
          <w:szCs w:val="12"/>
        </w:rPr>
      </w:pPr>
    </w:p>
    <w:p w14:paraId="5189698E" w14:textId="5284065B" w:rsidR="004B6C60" w:rsidRPr="004B6C60" w:rsidRDefault="004B6C60" w:rsidP="004B6C60">
      <w:pPr>
        <w:jc w:val="both"/>
        <w:rPr>
          <w:rFonts w:ascii="Arial" w:hAnsi="Arial" w:cs="Arial"/>
          <w:color w:val="000000"/>
          <w:sz w:val="20"/>
          <w:szCs w:val="20"/>
        </w:rPr>
      </w:pPr>
      <w:r>
        <w:rPr>
          <w:rFonts w:ascii="Arial" w:hAnsi="Arial" w:cs="Arial"/>
          <w:color w:val="000000"/>
          <w:sz w:val="20"/>
          <w:szCs w:val="20"/>
        </w:rPr>
        <w:t xml:space="preserve">Religion – Same </w:t>
      </w:r>
      <w:r>
        <w:rPr>
          <w:rFonts w:ascii="Arial" w:hAnsi="Arial" w:cs="Arial"/>
          <w:bCs/>
          <w:sz w:val="20"/>
          <w:szCs w:val="20"/>
        </w:rPr>
        <w:t xml:space="preserve">Protestant padre </w:t>
      </w:r>
      <w:proofErr w:type="spellStart"/>
      <w:r>
        <w:rPr>
          <w:rFonts w:ascii="Arial" w:hAnsi="Arial" w:cs="Arial"/>
          <w:bCs/>
          <w:sz w:val="20"/>
          <w:szCs w:val="20"/>
        </w:rPr>
        <w:t>Schoesser</w:t>
      </w:r>
      <w:proofErr w:type="spellEnd"/>
      <w:r>
        <w:rPr>
          <w:rFonts w:ascii="Arial" w:hAnsi="Arial" w:cs="Arial"/>
          <w:bCs/>
          <w:sz w:val="20"/>
          <w:szCs w:val="20"/>
        </w:rPr>
        <w:t xml:space="preserve"> (upgraded to A). A new RC padre, Major </w:t>
      </w:r>
      <w:proofErr w:type="spellStart"/>
      <w:r>
        <w:rPr>
          <w:rFonts w:ascii="Arial" w:hAnsi="Arial" w:cs="Arial"/>
          <w:bCs/>
          <w:sz w:val="20"/>
          <w:szCs w:val="20"/>
        </w:rPr>
        <w:t>Dybul</w:t>
      </w:r>
      <w:proofErr w:type="spellEnd"/>
      <w:r>
        <w:rPr>
          <w:rFonts w:ascii="Arial" w:hAnsi="Arial" w:cs="Arial"/>
          <w:bCs/>
          <w:sz w:val="20"/>
          <w:szCs w:val="20"/>
        </w:rPr>
        <w:t xml:space="preserve"> (B+) – “</w:t>
      </w:r>
      <w:r w:rsidRPr="004B6C60">
        <w:rPr>
          <w:rFonts w:ascii="Arial" w:hAnsi="Arial" w:cs="Arial"/>
          <w:bCs/>
          <w:i/>
          <w:iCs/>
          <w:sz w:val="20"/>
          <w:szCs w:val="20"/>
        </w:rPr>
        <w:t>Dogmatic, self-opinionated, and somewhat supercilious… he cannot, however, be classed as dangerous.”</w:t>
      </w:r>
    </w:p>
    <w:p w14:paraId="1FA34BAC" w14:textId="77777777" w:rsidR="004B6C60" w:rsidRPr="000A56E3" w:rsidRDefault="004B6C60" w:rsidP="004B6C60">
      <w:pPr>
        <w:shd w:val="clear" w:color="auto" w:fill="FFFFFF"/>
        <w:rPr>
          <w:rFonts w:ascii="Arial" w:hAnsi="Arial" w:cs="Arial"/>
          <w:bCs/>
          <w:sz w:val="12"/>
          <w:szCs w:val="12"/>
        </w:rPr>
      </w:pPr>
    </w:p>
    <w:p w14:paraId="6870FC3C" w14:textId="14058B21" w:rsidR="004B6C60" w:rsidRDefault="004B6C60" w:rsidP="006250E0">
      <w:pPr>
        <w:jc w:val="both"/>
        <w:rPr>
          <w:rFonts w:ascii="Arial" w:hAnsi="Arial" w:cs="Arial"/>
          <w:color w:val="000000"/>
          <w:sz w:val="20"/>
          <w:szCs w:val="20"/>
        </w:rPr>
      </w:pPr>
      <w:r>
        <w:rPr>
          <w:rFonts w:ascii="Arial" w:hAnsi="Arial" w:cs="Arial"/>
          <w:color w:val="000000"/>
          <w:sz w:val="20"/>
          <w:szCs w:val="20"/>
        </w:rPr>
        <w:t>Entertainments – The theatre group and 12 piece orchestra gave performances. Other groups from nearby camps visited from time to time.</w:t>
      </w:r>
    </w:p>
    <w:p w14:paraId="61435783" w14:textId="77777777" w:rsidR="004B6C60" w:rsidRPr="00BA49B5" w:rsidRDefault="004B6C60" w:rsidP="006250E0">
      <w:pPr>
        <w:jc w:val="both"/>
        <w:rPr>
          <w:rFonts w:ascii="Arial" w:hAnsi="Arial" w:cs="Arial"/>
          <w:color w:val="000000"/>
          <w:sz w:val="12"/>
          <w:szCs w:val="12"/>
        </w:rPr>
      </w:pPr>
    </w:p>
    <w:p w14:paraId="40B40A03" w14:textId="0906007A" w:rsidR="004B6C60" w:rsidRDefault="004B6C60" w:rsidP="006250E0">
      <w:pPr>
        <w:jc w:val="both"/>
        <w:rPr>
          <w:rFonts w:ascii="Arial" w:hAnsi="Arial" w:cs="Arial"/>
          <w:color w:val="000000"/>
          <w:sz w:val="20"/>
          <w:szCs w:val="20"/>
        </w:rPr>
      </w:pPr>
      <w:r>
        <w:rPr>
          <w:rFonts w:ascii="Arial" w:hAnsi="Arial" w:cs="Arial"/>
          <w:color w:val="000000"/>
          <w:sz w:val="20"/>
          <w:szCs w:val="20"/>
        </w:rPr>
        <w:t>Outside contacts for doctors and German staff</w:t>
      </w:r>
      <w:r w:rsidR="003F2061">
        <w:rPr>
          <w:rFonts w:ascii="Arial" w:hAnsi="Arial" w:cs="Arial"/>
          <w:color w:val="000000"/>
          <w:sz w:val="20"/>
          <w:szCs w:val="20"/>
        </w:rPr>
        <w:t xml:space="preserve"> </w:t>
      </w:r>
      <w:r>
        <w:rPr>
          <w:rFonts w:ascii="Arial" w:hAnsi="Arial" w:cs="Arial"/>
          <w:color w:val="000000"/>
          <w:sz w:val="20"/>
          <w:szCs w:val="20"/>
        </w:rPr>
        <w:t xml:space="preserve">– </w:t>
      </w:r>
    </w:p>
    <w:p w14:paraId="16083DC6" w14:textId="77777777" w:rsidR="004B6C60" w:rsidRPr="004B6C60" w:rsidRDefault="004B6C60" w:rsidP="006250E0">
      <w:pPr>
        <w:jc w:val="both"/>
        <w:rPr>
          <w:rFonts w:ascii="Arial" w:hAnsi="Arial" w:cs="Arial"/>
          <w:color w:val="000000"/>
          <w:sz w:val="8"/>
          <w:szCs w:val="8"/>
        </w:rPr>
      </w:pPr>
    </w:p>
    <w:p w14:paraId="3CB069C3" w14:textId="77777777" w:rsidR="004B6C60" w:rsidRDefault="004B6C60" w:rsidP="006250E0">
      <w:pPr>
        <w:jc w:val="both"/>
        <w:rPr>
          <w:rFonts w:ascii="Arial" w:hAnsi="Arial" w:cs="Arial"/>
          <w:color w:val="000000"/>
          <w:sz w:val="20"/>
          <w:szCs w:val="20"/>
        </w:rPr>
      </w:pPr>
      <w:r>
        <w:rPr>
          <w:rFonts w:ascii="Arial" w:hAnsi="Arial" w:cs="Arial"/>
          <w:color w:val="000000"/>
          <w:sz w:val="20"/>
          <w:szCs w:val="20"/>
        </w:rPr>
        <w:t>Selly Oak Hospital, Birmingham</w:t>
      </w:r>
    </w:p>
    <w:p w14:paraId="5E30EE5F" w14:textId="77777777" w:rsidR="00BA49B5" w:rsidRDefault="004B6C60" w:rsidP="006250E0">
      <w:pPr>
        <w:jc w:val="both"/>
        <w:rPr>
          <w:rFonts w:ascii="Arial" w:hAnsi="Arial" w:cs="Arial"/>
          <w:color w:val="000000"/>
          <w:sz w:val="20"/>
          <w:szCs w:val="20"/>
        </w:rPr>
      </w:pPr>
      <w:r>
        <w:rPr>
          <w:rFonts w:ascii="Arial" w:hAnsi="Arial" w:cs="Arial"/>
          <w:color w:val="000000"/>
          <w:sz w:val="20"/>
          <w:szCs w:val="20"/>
        </w:rPr>
        <w:t>Lichf</w:t>
      </w:r>
      <w:r w:rsidR="00BA49B5">
        <w:rPr>
          <w:rFonts w:ascii="Arial" w:hAnsi="Arial" w:cs="Arial"/>
          <w:color w:val="000000"/>
          <w:sz w:val="20"/>
          <w:szCs w:val="20"/>
        </w:rPr>
        <w:t>i</w:t>
      </w:r>
      <w:r>
        <w:rPr>
          <w:rFonts w:ascii="Arial" w:hAnsi="Arial" w:cs="Arial"/>
          <w:color w:val="000000"/>
          <w:sz w:val="20"/>
          <w:szCs w:val="20"/>
        </w:rPr>
        <w:t>eld Cathedral</w:t>
      </w:r>
    </w:p>
    <w:p w14:paraId="14930A12" w14:textId="77777777" w:rsidR="00BA49B5" w:rsidRDefault="00BA49B5" w:rsidP="006250E0">
      <w:pPr>
        <w:jc w:val="both"/>
        <w:rPr>
          <w:rFonts w:ascii="Arial" w:hAnsi="Arial" w:cs="Arial"/>
          <w:color w:val="000000"/>
          <w:sz w:val="20"/>
          <w:szCs w:val="20"/>
        </w:rPr>
      </w:pPr>
      <w:r>
        <w:rPr>
          <w:rFonts w:ascii="Arial" w:hAnsi="Arial" w:cs="Arial"/>
          <w:color w:val="000000"/>
          <w:sz w:val="20"/>
          <w:szCs w:val="20"/>
        </w:rPr>
        <w:t>Staffordshire County Council meetings.</w:t>
      </w:r>
    </w:p>
    <w:p w14:paraId="14CBA49D" w14:textId="77777777" w:rsidR="00BA49B5" w:rsidRDefault="00BA49B5" w:rsidP="006250E0">
      <w:pPr>
        <w:jc w:val="both"/>
        <w:rPr>
          <w:rFonts w:ascii="Arial" w:hAnsi="Arial" w:cs="Arial"/>
          <w:color w:val="000000"/>
          <w:sz w:val="20"/>
          <w:szCs w:val="20"/>
        </w:rPr>
      </w:pPr>
      <w:r>
        <w:rPr>
          <w:rFonts w:ascii="Arial" w:hAnsi="Arial" w:cs="Arial"/>
          <w:color w:val="000000"/>
          <w:sz w:val="20"/>
          <w:szCs w:val="20"/>
        </w:rPr>
        <w:t>Christian Students Movement, Stafford</w:t>
      </w:r>
    </w:p>
    <w:p w14:paraId="005E17EB" w14:textId="77777777" w:rsidR="00BA49B5" w:rsidRDefault="00BA49B5" w:rsidP="006250E0">
      <w:pPr>
        <w:jc w:val="both"/>
        <w:rPr>
          <w:rFonts w:ascii="Arial" w:hAnsi="Arial" w:cs="Arial"/>
          <w:color w:val="000000"/>
          <w:sz w:val="20"/>
          <w:szCs w:val="20"/>
        </w:rPr>
      </w:pPr>
      <w:r>
        <w:rPr>
          <w:rFonts w:ascii="Arial" w:hAnsi="Arial" w:cs="Arial"/>
          <w:color w:val="000000"/>
          <w:sz w:val="20"/>
          <w:szCs w:val="20"/>
        </w:rPr>
        <w:t>Society of Friends, Stafford.</w:t>
      </w:r>
    </w:p>
    <w:p w14:paraId="17E7B121" w14:textId="66F5587E" w:rsidR="004B6C60" w:rsidRDefault="00BA49B5" w:rsidP="006250E0">
      <w:pPr>
        <w:jc w:val="both"/>
        <w:rPr>
          <w:rFonts w:ascii="Arial" w:hAnsi="Arial" w:cs="Arial"/>
          <w:color w:val="000000"/>
          <w:sz w:val="20"/>
          <w:szCs w:val="20"/>
        </w:rPr>
      </w:pPr>
      <w:r>
        <w:rPr>
          <w:rFonts w:ascii="Arial" w:hAnsi="Arial" w:cs="Arial"/>
          <w:color w:val="000000"/>
          <w:sz w:val="20"/>
          <w:szCs w:val="20"/>
        </w:rPr>
        <w:t>Wolverhampton Art Gallery and Football Club.</w:t>
      </w:r>
      <w:r w:rsidR="004B6C60">
        <w:rPr>
          <w:rFonts w:ascii="Arial" w:hAnsi="Arial" w:cs="Arial"/>
          <w:color w:val="000000"/>
          <w:sz w:val="20"/>
          <w:szCs w:val="20"/>
        </w:rPr>
        <w:t xml:space="preserve">  </w:t>
      </w:r>
    </w:p>
    <w:p w14:paraId="07D783AA" w14:textId="77777777" w:rsidR="004B6C60" w:rsidRPr="00BA49B5" w:rsidRDefault="004B6C60" w:rsidP="006250E0">
      <w:pPr>
        <w:jc w:val="both"/>
        <w:rPr>
          <w:rFonts w:ascii="Arial" w:hAnsi="Arial" w:cs="Arial"/>
          <w:color w:val="000000"/>
          <w:sz w:val="8"/>
          <w:szCs w:val="8"/>
        </w:rPr>
      </w:pPr>
    </w:p>
    <w:p w14:paraId="21643C6E" w14:textId="64DCAFEF" w:rsidR="004B6C60" w:rsidRDefault="00BA49B5" w:rsidP="006250E0">
      <w:pPr>
        <w:jc w:val="both"/>
        <w:rPr>
          <w:rFonts w:ascii="Arial" w:hAnsi="Arial" w:cs="Arial"/>
          <w:color w:val="000000"/>
          <w:sz w:val="20"/>
          <w:szCs w:val="20"/>
        </w:rPr>
      </w:pPr>
      <w:r>
        <w:rPr>
          <w:rFonts w:ascii="Arial" w:hAnsi="Arial" w:cs="Arial"/>
          <w:color w:val="000000"/>
          <w:sz w:val="20"/>
          <w:szCs w:val="20"/>
        </w:rPr>
        <w:t>It was hoped more contacts would soon develop.</w:t>
      </w:r>
    </w:p>
    <w:p w14:paraId="39C71979" w14:textId="77777777" w:rsidR="006840B5" w:rsidRPr="00C91493" w:rsidRDefault="006840B5" w:rsidP="006250E0">
      <w:pPr>
        <w:jc w:val="both"/>
        <w:rPr>
          <w:rFonts w:ascii="Arial" w:hAnsi="Arial" w:cs="Arial"/>
          <w:color w:val="000000"/>
          <w:sz w:val="16"/>
          <w:szCs w:val="16"/>
        </w:rPr>
      </w:pPr>
    </w:p>
    <w:p w14:paraId="42DA1517" w14:textId="6B9C7D13" w:rsidR="00C91493" w:rsidRPr="00C91493" w:rsidRDefault="00C91493" w:rsidP="00C91493">
      <w:pPr>
        <w:shd w:val="clear" w:color="auto" w:fill="FFFFFF"/>
        <w:jc w:val="both"/>
        <w:rPr>
          <w:rFonts w:ascii="Arial" w:hAnsi="Arial" w:cs="Arial"/>
          <w:color w:val="222222"/>
          <w:sz w:val="20"/>
          <w:szCs w:val="20"/>
          <w:shd w:val="clear" w:color="auto" w:fill="FFFFFF"/>
        </w:rPr>
      </w:pPr>
      <w:r w:rsidRPr="00C91493">
        <w:rPr>
          <w:rFonts w:ascii="Arial" w:hAnsi="Arial" w:cs="Arial"/>
          <w:b/>
          <w:bCs/>
          <w:color w:val="222222"/>
          <w:sz w:val="20"/>
          <w:szCs w:val="20"/>
          <w:shd w:val="clear" w:color="auto" w:fill="FFFFFF"/>
        </w:rPr>
        <w:t>20 November 1947</w:t>
      </w:r>
      <w:r>
        <w:rPr>
          <w:rFonts w:ascii="Arial" w:hAnsi="Arial" w:cs="Arial"/>
          <w:color w:val="222222"/>
          <w:sz w:val="20"/>
          <w:szCs w:val="20"/>
          <w:shd w:val="clear" w:color="auto" w:fill="FFFFFF"/>
        </w:rPr>
        <w:t xml:space="preserve"> – The hospital was used to train doctors and other staff. </w:t>
      </w:r>
      <w:r>
        <w:rPr>
          <w:rFonts w:ascii="Arial" w:hAnsi="Arial" w:cs="Arial"/>
          <w:color w:val="222222"/>
          <w:sz w:val="20"/>
          <w:szCs w:val="20"/>
          <w:shd w:val="clear" w:color="auto" w:fill="FFFFFF"/>
        </w:rPr>
        <w:t>“</w:t>
      </w:r>
      <w:r w:rsidRPr="00206644">
        <w:rPr>
          <w:rFonts w:ascii="Arial" w:hAnsi="Arial" w:cs="Arial"/>
          <w:i/>
          <w:iCs/>
          <w:color w:val="222222"/>
          <w:sz w:val="20"/>
          <w:szCs w:val="20"/>
          <w:shd w:val="clear" w:color="auto" w:fill="FFFFFF"/>
        </w:rPr>
        <w:t xml:space="preserve">A small Rhinelander, General Kurt Pflieger, went to Camp 99 </w:t>
      </w:r>
      <w:r w:rsidRPr="00206644">
        <w:rPr>
          <w:rFonts w:ascii="Arial" w:hAnsi="Arial" w:cs="Arial"/>
          <w:color w:val="222222"/>
          <w:sz w:val="20"/>
          <w:szCs w:val="20"/>
          <w:shd w:val="clear" w:color="auto" w:fill="FFFFFF"/>
        </w:rPr>
        <w:t>[20</w:t>
      </w:r>
      <w:r>
        <w:rPr>
          <w:rFonts w:ascii="Arial" w:hAnsi="Arial" w:cs="Arial"/>
          <w:color w:val="222222"/>
          <w:sz w:val="20"/>
          <w:szCs w:val="20"/>
          <w:shd w:val="clear" w:color="auto" w:fill="FFFFFF"/>
        </w:rPr>
        <w:t>/11/</w:t>
      </w:r>
      <w:r w:rsidRPr="00206644">
        <w:rPr>
          <w:rFonts w:ascii="Arial" w:hAnsi="Arial" w:cs="Arial"/>
          <w:color w:val="222222"/>
          <w:sz w:val="20"/>
          <w:szCs w:val="20"/>
          <w:shd w:val="clear" w:color="auto" w:fill="FFFFFF"/>
        </w:rPr>
        <w:t>1947]</w:t>
      </w:r>
      <w:r w:rsidRPr="00206644">
        <w:rPr>
          <w:rFonts w:ascii="Arial" w:hAnsi="Arial" w:cs="Arial"/>
          <w:i/>
          <w:iCs/>
          <w:color w:val="222222"/>
          <w:sz w:val="20"/>
          <w:szCs w:val="20"/>
          <w:shd w:val="clear" w:color="auto" w:fill="FFFFFF"/>
        </w:rPr>
        <w:t xml:space="preserve"> to be trained as a masseur and stayed there four months</w:t>
      </w:r>
      <w:r>
        <w:rPr>
          <w:rFonts w:ascii="Arial" w:hAnsi="Arial" w:cs="Arial"/>
          <w:i/>
          <w:iCs/>
          <w:color w:val="222222"/>
          <w:sz w:val="20"/>
          <w:szCs w:val="20"/>
          <w:shd w:val="clear" w:color="auto" w:fill="FFFFFF"/>
        </w:rPr>
        <w:t xml:space="preserve"> </w:t>
      </w:r>
      <w:r w:rsidRPr="00206644">
        <w:rPr>
          <w:rFonts w:ascii="Arial" w:hAnsi="Arial" w:cs="Arial"/>
          <w:i/>
          <w:iCs/>
          <w:color w:val="222222"/>
          <w:sz w:val="20"/>
          <w:szCs w:val="20"/>
          <w:shd w:val="clear" w:color="auto" w:fill="FFFFFF"/>
        </w:rPr>
        <w:t>– a unique personal initiative</w:t>
      </w:r>
      <w:r>
        <w:rPr>
          <w:rFonts w:ascii="Arial" w:hAnsi="Arial" w:cs="Arial"/>
          <w:i/>
          <w:iCs/>
          <w:color w:val="222222"/>
          <w:sz w:val="20"/>
          <w:szCs w:val="20"/>
          <w:shd w:val="clear" w:color="auto" w:fill="FFFFFF"/>
        </w:rPr>
        <w:t>.</w:t>
      </w:r>
      <w:r w:rsidRPr="00206644">
        <w:rPr>
          <w:rFonts w:ascii="Arial" w:hAnsi="Arial" w:cs="Arial"/>
          <w:i/>
          <w:iCs/>
          <w:color w:val="222222"/>
          <w:sz w:val="20"/>
          <w:szCs w:val="20"/>
          <w:shd w:val="clear" w:color="auto" w:fill="FFFFFF"/>
        </w:rPr>
        <w:t>”</w:t>
      </w:r>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Masseur were used in physiotherapy. </w:t>
      </w:r>
      <w:r>
        <w:rPr>
          <w:rFonts w:ascii="Arial" w:hAnsi="Arial" w:cs="Arial"/>
          <w:color w:val="222222"/>
          <w:sz w:val="20"/>
          <w:szCs w:val="20"/>
          <w:shd w:val="clear" w:color="auto" w:fill="FFFFFF"/>
        </w:rPr>
        <w:t>(Thresholds of Peace, p350, Matthew Barry Sullivan, 1979, Hamish Hamilton).</w:t>
      </w:r>
    </w:p>
    <w:p w14:paraId="06E380E1" w14:textId="77777777" w:rsidR="00C91493" w:rsidRPr="00C91493" w:rsidRDefault="00C91493" w:rsidP="006250E0">
      <w:pPr>
        <w:jc w:val="both"/>
        <w:rPr>
          <w:rFonts w:ascii="Arial" w:hAnsi="Arial" w:cs="Arial"/>
          <w:b/>
          <w:bCs/>
          <w:color w:val="000000"/>
          <w:sz w:val="16"/>
          <w:szCs w:val="16"/>
        </w:rPr>
      </w:pPr>
    </w:p>
    <w:p w14:paraId="078D8E69" w14:textId="4367F9B6" w:rsidR="006840B5" w:rsidRDefault="00C91493" w:rsidP="006250E0">
      <w:pPr>
        <w:jc w:val="both"/>
        <w:rPr>
          <w:rFonts w:ascii="Arial" w:hAnsi="Arial" w:cs="Arial"/>
          <w:color w:val="000000"/>
          <w:sz w:val="20"/>
          <w:szCs w:val="20"/>
        </w:rPr>
      </w:pPr>
      <w:r w:rsidRPr="00C91493">
        <w:rPr>
          <w:rFonts w:ascii="Arial" w:hAnsi="Arial" w:cs="Arial"/>
          <w:b/>
          <w:bCs/>
          <w:color w:val="000000"/>
          <w:sz w:val="20"/>
          <w:szCs w:val="20"/>
        </w:rPr>
        <w:t>31 March / 2 April 1948</w:t>
      </w:r>
      <w:r>
        <w:rPr>
          <w:rFonts w:ascii="Arial" w:hAnsi="Arial" w:cs="Arial"/>
          <w:color w:val="000000"/>
          <w:sz w:val="20"/>
          <w:szCs w:val="20"/>
        </w:rPr>
        <w:t xml:space="preserve"> – Final Survey. Strength of hospital staff; 21 officers, 247 OR, 1 Nursing Sister = 269. Patients; 7 officers, 171 OR.</w:t>
      </w:r>
    </w:p>
    <w:p w14:paraId="7178B41C" w14:textId="77777777" w:rsidR="00C91493" w:rsidRPr="00C91493" w:rsidRDefault="00C91493" w:rsidP="006250E0">
      <w:pPr>
        <w:jc w:val="both"/>
        <w:rPr>
          <w:rFonts w:ascii="Arial" w:hAnsi="Arial" w:cs="Arial"/>
          <w:color w:val="000000"/>
          <w:sz w:val="12"/>
          <w:szCs w:val="12"/>
        </w:rPr>
      </w:pPr>
    </w:p>
    <w:p w14:paraId="712993D3" w14:textId="6C3B8AAC" w:rsidR="00C91493" w:rsidRDefault="00C91493" w:rsidP="00C91493">
      <w:pPr>
        <w:rPr>
          <w:rFonts w:ascii="Arial" w:hAnsi="Arial" w:cs="Arial"/>
          <w:bCs/>
          <w:sz w:val="20"/>
          <w:szCs w:val="20"/>
        </w:rPr>
      </w:pPr>
      <w:r>
        <w:rPr>
          <w:rFonts w:ascii="Arial" w:hAnsi="Arial" w:cs="Arial"/>
          <w:bCs/>
          <w:sz w:val="20"/>
          <w:szCs w:val="20"/>
        </w:rPr>
        <w:lastRenderedPageBreak/>
        <w:t>A new Interpreter: S/Sgt Roberts</w:t>
      </w:r>
      <w:r w:rsidR="00B53F55">
        <w:rPr>
          <w:rFonts w:ascii="Arial" w:hAnsi="Arial" w:cs="Arial"/>
          <w:bCs/>
          <w:sz w:val="20"/>
          <w:szCs w:val="20"/>
        </w:rPr>
        <w:t xml:space="preserve"> – “</w:t>
      </w:r>
      <w:r w:rsidR="00B53F55" w:rsidRPr="00B53F55">
        <w:rPr>
          <w:rFonts w:ascii="Arial" w:hAnsi="Arial" w:cs="Arial"/>
          <w:bCs/>
          <w:i/>
          <w:iCs/>
          <w:sz w:val="20"/>
          <w:szCs w:val="20"/>
        </w:rPr>
        <w:t>although not brilliant, is a decided improvement on his fore-runners.”</w:t>
      </w:r>
    </w:p>
    <w:p w14:paraId="510B3F6D" w14:textId="5D6D58E4" w:rsidR="00C91493" w:rsidRPr="00B53F55" w:rsidRDefault="00C91493" w:rsidP="00C91493">
      <w:pPr>
        <w:rPr>
          <w:rFonts w:ascii="Arial" w:hAnsi="Arial" w:cs="Arial"/>
          <w:bCs/>
          <w:sz w:val="12"/>
          <w:szCs w:val="12"/>
        </w:rPr>
      </w:pPr>
    </w:p>
    <w:p w14:paraId="586E21CC" w14:textId="5E25DF85" w:rsidR="00C91493" w:rsidRDefault="00C91493" w:rsidP="00C91493">
      <w:pPr>
        <w:rPr>
          <w:rFonts w:ascii="Arial" w:hAnsi="Arial" w:cs="Arial"/>
          <w:bCs/>
          <w:sz w:val="20"/>
          <w:szCs w:val="20"/>
        </w:rPr>
      </w:pPr>
      <w:r>
        <w:rPr>
          <w:rFonts w:ascii="Arial" w:hAnsi="Arial" w:cs="Arial"/>
          <w:bCs/>
          <w:sz w:val="20"/>
          <w:szCs w:val="20"/>
        </w:rPr>
        <w:t xml:space="preserve">A new </w:t>
      </w:r>
      <w:r>
        <w:rPr>
          <w:rFonts w:ascii="Arial" w:hAnsi="Arial" w:cs="Arial"/>
          <w:bCs/>
          <w:sz w:val="20"/>
          <w:szCs w:val="20"/>
        </w:rPr>
        <w:t>Deputy C/L:</w:t>
      </w:r>
      <w:r>
        <w:rPr>
          <w:rFonts w:ascii="Arial" w:hAnsi="Arial" w:cs="Arial"/>
          <w:bCs/>
          <w:sz w:val="20"/>
          <w:szCs w:val="20"/>
        </w:rPr>
        <w:t xml:space="preserve"> </w:t>
      </w:r>
      <w:proofErr w:type="spellStart"/>
      <w:r>
        <w:rPr>
          <w:rFonts w:ascii="Arial" w:hAnsi="Arial" w:cs="Arial"/>
          <w:bCs/>
          <w:sz w:val="20"/>
          <w:szCs w:val="20"/>
        </w:rPr>
        <w:t>Kpt</w:t>
      </w:r>
      <w:proofErr w:type="spellEnd"/>
      <w:r>
        <w:rPr>
          <w:rFonts w:ascii="Arial" w:hAnsi="Arial" w:cs="Arial"/>
          <w:bCs/>
          <w:sz w:val="20"/>
          <w:szCs w:val="20"/>
        </w:rPr>
        <w:t xml:space="preserve"> Lt Luebcke (B+)</w:t>
      </w:r>
    </w:p>
    <w:p w14:paraId="33A3C363" w14:textId="4F374EF5" w:rsidR="00C91493" w:rsidRPr="00B53F55" w:rsidRDefault="00C91493" w:rsidP="006250E0">
      <w:pPr>
        <w:jc w:val="both"/>
        <w:rPr>
          <w:rFonts w:ascii="Arial" w:hAnsi="Arial" w:cs="Arial"/>
          <w:color w:val="000000"/>
          <w:sz w:val="12"/>
          <w:szCs w:val="12"/>
        </w:rPr>
      </w:pPr>
    </w:p>
    <w:p w14:paraId="7CD12042" w14:textId="7F248A01" w:rsidR="00C91493" w:rsidRDefault="00C91493" w:rsidP="006250E0">
      <w:pPr>
        <w:jc w:val="both"/>
        <w:rPr>
          <w:rFonts w:ascii="Arial" w:hAnsi="Arial" w:cs="Arial"/>
          <w:color w:val="000000"/>
          <w:sz w:val="20"/>
          <w:szCs w:val="20"/>
        </w:rPr>
      </w:pPr>
      <w:r>
        <w:rPr>
          <w:rFonts w:ascii="Arial" w:hAnsi="Arial" w:cs="Arial"/>
          <w:color w:val="000000"/>
          <w:sz w:val="20"/>
          <w:szCs w:val="20"/>
        </w:rPr>
        <w:t xml:space="preserve">Screening figures: A 3  /  B 444. 322 pows repatriated to date. </w:t>
      </w:r>
    </w:p>
    <w:p w14:paraId="3EE1F187" w14:textId="77777777" w:rsidR="00B53F55" w:rsidRPr="00B53F55" w:rsidRDefault="00B53F55" w:rsidP="006250E0">
      <w:pPr>
        <w:jc w:val="both"/>
        <w:rPr>
          <w:rFonts w:ascii="Arial" w:hAnsi="Arial" w:cs="Arial"/>
          <w:color w:val="000000"/>
          <w:sz w:val="12"/>
          <w:szCs w:val="12"/>
        </w:rPr>
      </w:pPr>
    </w:p>
    <w:p w14:paraId="7C044355" w14:textId="60EDC447" w:rsidR="00B53F55" w:rsidRDefault="00B53F55" w:rsidP="00B53F55">
      <w:pPr>
        <w:jc w:val="both"/>
        <w:rPr>
          <w:rFonts w:ascii="Arial" w:hAnsi="Arial" w:cs="Arial"/>
          <w:bCs/>
          <w:sz w:val="20"/>
          <w:szCs w:val="20"/>
        </w:rPr>
      </w:pPr>
      <w:r>
        <w:rPr>
          <w:rFonts w:ascii="Arial" w:hAnsi="Arial" w:cs="Arial"/>
          <w:bCs/>
          <w:sz w:val="20"/>
          <w:szCs w:val="20"/>
        </w:rPr>
        <w:t>A survey was conducted in camps still open at this time concerning pow attitudes to the British. It was largely pointless, carried out far too late and in totally random ways. Some visitors simply gathered whoever was around and asked them to give a show of hands to the questions, some only asked a ‘selected’ group.</w:t>
      </w:r>
      <w:r>
        <w:rPr>
          <w:rFonts w:ascii="Arial" w:hAnsi="Arial" w:cs="Arial"/>
          <w:bCs/>
          <w:sz w:val="20"/>
          <w:szCs w:val="20"/>
        </w:rPr>
        <w:t xml:space="preserve"> For what its worth (nothing?), the results at Shugborough of a “</w:t>
      </w:r>
      <w:r w:rsidRPr="00B53F55">
        <w:rPr>
          <w:rFonts w:ascii="Arial" w:hAnsi="Arial" w:cs="Arial"/>
          <w:bCs/>
          <w:i/>
          <w:iCs/>
          <w:sz w:val="20"/>
          <w:szCs w:val="20"/>
        </w:rPr>
        <w:t>cross-section of staff and patients”</w:t>
      </w:r>
      <w:r>
        <w:rPr>
          <w:rFonts w:ascii="Arial" w:hAnsi="Arial" w:cs="Arial"/>
          <w:bCs/>
          <w:sz w:val="20"/>
          <w:szCs w:val="20"/>
        </w:rPr>
        <w:t xml:space="preserve"> were:</w:t>
      </w:r>
    </w:p>
    <w:p w14:paraId="0903B324" w14:textId="77777777" w:rsidR="00B53F55" w:rsidRPr="00B53F55" w:rsidRDefault="00B53F55" w:rsidP="00B53F55">
      <w:pPr>
        <w:jc w:val="both"/>
        <w:rPr>
          <w:rFonts w:ascii="Arial" w:hAnsi="Arial" w:cs="Arial"/>
          <w:bCs/>
          <w:sz w:val="8"/>
          <w:szCs w:val="8"/>
        </w:rPr>
      </w:pPr>
    </w:p>
    <w:tbl>
      <w:tblPr>
        <w:tblStyle w:val="TableGrid"/>
        <w:tblW w:w="0" w:type="auto"/>
        <w:tblLook w:val="04A0" w:firstRow="1" w:lastRow="0" w:firstColumn="1" w:lastColumn="0" w:noHBand="0" w:noVBand="1"/>
      </w:tblPr>
      <w:tblGrid>
        <w:gridCol w:w="3256"/>
        <w:gridCol w:w="2022"/>
        <w:gridCol w:w="2022"/>
        <w:gridCol w:w="2022"/>
        <w:gridCol w:w="2022"/>
        <w:gridCol w:w="2022"/>
        <w:gridCol w:w="2022"/>
      </w:tblGrid>
      <w:tr w:rsidR="00B53F55" w14:paraId="02DE0FF8" w14:textId="77777777" w:rsidTr="00B53F55">
        <w:tc>
          <w:tcPr>
            <w:tcW w:w="3256" w:type="dxa"/>
            <w:tcBorders>
              <w:top w:val="nil"/>
              <w:left w:val="nil"/>
              <w:bottom w:val="nil"/>
              <w:right w:val="single" w:sz="4" w:space="0" w:color="auto"/>
            </w:tcBorders>
          </w:tcPr>
          <w:p w14:paraId="0929A35B" w14:textId="0A2420B5" w:rsidR="00B53F55" w:rsidRDefault="00B53F55" w:rsidP="00B53F55">
            <w:pPr>
              <w:jc w:val="both"/>
              <w:rPr>
                <w:rFonts w:ascii="Arial" w:hAnsi="Arial" w:cs="Arial"/>
                <w:bCs/>
                <w:sz w:val="20"/>
                <w:szCs w:val="20"/>
              </w:rPr>
            </w:pPr>
            <w:r>
              <w:rPr>
                <w:rFonts w:ascii="Arial" w:hAnsi="Arial" w:cs="Arial"/>
                <w:bCs/>
                <w:sz w:val="20"/>
                <w:szCs w:val="20"/>
              </w:rPr>
              <w:t xml:space="preserve">Attitudes to the British:    </w:t>
            </w:r>
          </w:p>
        </w:tc>
        <w:tc>
          <w:tcPr>
            <w:tcW w:w="2022" w:type="dxa"/>
            <w:tcBorders>
              <w:left w:val="single" w:sz="4" w:space="0" w:color="auto"/>
            </w:tcBorders>
          </w:tcPr>
          <w:p w14:paraId="1D6CA284" w14:textId="194F6051" w:rsidR="00B53F55" w:rsidRDefault="00B53F55" w:rsidP="00B53F55">
            <w:pPr>
              <w:jc w:val="center"/>
              <w:rPr>
                <w:rFonts w:ascii="Arial" w:hAnsi="Arial" w:cs="Arial"/>
                <w:bCs/>
                <w:sz w:val="20"/>
                <w:szCs w:val="20"/>
              </w:rPr>
            </w:pPr>
            <w:r>
              <w:rPr>
                <w:rFonts w:ascii="Arial" w:hAnsi="Arial" w:cs="Arial"/>
                <w:bCs/>
                <w:sz w:val="20"/>
                <w:szCs w:val="20"/>
              </w:rPr>
              <w:t>Hate</w:t>
            </w:r>
          </w:p>
        </w:tc>
        <w:tc>
          <w:tcPr>
            <w:tcW w:w="2022" w:type="dxa"/>
          </w:tcPr>
          <w:p w14:paraId="6BA36E3A" w14:textId="0C11D178" w:rsidR="00B53F55" w:rsidRDefault="00B53F55" w:rsidP="00B53F55">
            <w:pPr>
              <w:jc w:val="center"/>
              <w:rPr>
                <w:rFonts w:ascii="Arial" w:hAnsi="Arial" w:cs="Arial"/>
                <w:bCs/>
                <w:sz w:val="20"/>
                <w:szCs w:val="20"/>
              </w:rPr>
            </w:pPr>
            <w:r>
              <w:rPr>
                <w:rFonts w:ascii="Arial" w:hAnsi="Arial" w:cs="Arial"/>
                <w:bCs/>
                <w:sz w:val="20"/>
                <w:szCs w:val="20"/>
              </w:rPr>
              <w:t>Dislike</w:t>
            </w:r>
          </w:p>
        </w:tc>
        <w:tc>
          <w:tcPr>
            <w:tcW w:w="2022" w:type="dxa"/>
          </w:tcPr>
          <w:p w14:paraId="77C8A3D3" w14:textId="5F244B0C" w:rsidR="00B53F55" w:rsidRDefault="00B53F55" w:rsidP="00B53F55">
            <w:pPr>
              <w:jc w:val="center"/>
              <w:rPr>
                <w:rFonts w:ascii="Arial" w:hAnsi="Arial" w:cs="Arial"/>
                <w:bCs/>
                <w:sz w:val="20"/>
                <w:szCs w:val="20"/>
              </w:rPr>
            </w:pPr>
            <w:r>
              <w:rPr>
                <w:rFonts w:ascii="Arial" w:hAnsi="Arial" w:cs="Arial"/>
                <w:bCs/>
                <w:sz w:val="20"/>
                <w:szCs w:val="20"/>
              </w:rPr>
              <w:t>Distrust</w:t>
            </w:r>
          </w:p>
        </w:tc>
        <w:tc>
          <w:tcPr>
            <w:tcW w:w="2022" w:type="dxa"/>
          </w:tcPr>
          <w:p w14:paraId="6741C020" w14:textId="2275C182" w:rsidR="00B53F55" w:rsidRDefault="00B53F55" w:rsidP="00B53F55">
            <w:pPr>
              <w:jc w:val="center"/>
              <w:rPr>
                <w:rFonts w:ascii="Arial" w:hAnsi="Arial" w:cs="Arial"/>
                <w:bCs/>
                <w:sz w:val="20"/>
                <w:szCs w:val="20"/>
              </w:rPr>
            </w:pPr>
            <w:r>
              <w:rPr>
                <w:rFonts w:ascii="Arial" w:hAnsi="Arial" w:cs="Arial"/>
                <w:bCs/>
                <w:sz w:val="20"/>
                <w:szCs w:val="20"/>
              </w:rPr>
              <w:t>Indifference</w:t>
            </w:r>
          </w:p>
        </w:tc>
        <w:tc>
          <w:tcPr>
            <w:tcW w:w="2022" w:type="dxa"/>
          </w:tcPr>
          <w:p w14:paraId="607469CF" w14:textId="73B5A3E7" w:rsidR="00B53F55" w:rsidRDefault="00B53F55" w:rsidP="00B53F55">
            <w:pPr>
              <w:jc w:val="center"/>
              <w:rPr>
                <w:rFonts w:ascii="Arial" w:hAnsi="Arial" w:cs="Arial"/>
                <w:bCs/>
                <w:sz w:val="20"/>
                <w:szCs w:val="20"/>
              </w:rPr>
            </w:pPr>
            <w:r>
              <w:rPr>
                <w:rFonts w:ascii="Arial" w:hAnsi="Arial" w:cs="Arial"/>
                <w:bCs/>
                <w:sz w:val="20"/>
                <w:szCs w:val="20"/>
              </w:rPr>
              <w:t>Ready to trust</w:t>
            </w:r>
          </w:p>
        </w:tc>
        <w:tc>
          <w:tcPr>
            <w:tcW w:w="2022" w:type="dxa"/>
          </w:tcPr>
          <w:p w14:paraId="6D0C1066" w14:textId="2E5447D6" w:rsidR="00B53F55" w:rsidRDefault="00B53F55" w:rsidP="00B53F55">
            <w:pPr>
              <w:jc w:val="center"/>
              <w:rPr>
                <w:rFonts w:ascii="Arial" w:hAnsi="Arial" w:cs="Arial"/>
                <w:bCs/>
                <w:sz w:val="20"/>
                <w:szCs w:val="20"/>
              </w:rPr>
            </w:pPr>
            <w:r>
              <w:rPr>
                <w:rFonts w:ascii="Arial" w:hAnsi="Arial" w:cs="Arial"/>
                <w:bCs/>
                <w:sz w:val="20"/>
                <w:szCs w:val="20"/>
              </w:rPr>
              <w:t>Liking</w:t>
            </w:r>
          </w:p>
        </w:tc>
      </w:tr>
      <w:tr w:rsidR="00B53F55" w14:paraId="37ACF134" w14:textId="77777777" w:rsidTr="00B53F55">
        <w:tc>
          <w:tcPr>
            <w:tcW w:w="3256" w:type="dxa"/>
            <w:tcBorders>
              <w:top w:val="nil"/>
              <w:left w:val="nil"/>
              <w:bottom w:val="nil"/>
              <w:right w:val="single" w:sz="4" w:space="0" w:color="auto"/>
            </w:tcBorders>
          </w:tcPr>
          <w:p w14:paraId="1C175AC3" w14:textId="77777777" w:rsidR="00B53F55" w:rsidRDefault="00B53F55" w:rsidP="00B53F55">
            <w:pPr>
              <w:jc w:val="both"/>
              <w:rPr>
                <w:rFonts w:ascii="Arial" w:hAnsi="Arial" w:cs="Arial"/>
                <w:bCs/>
                <w:sz w:val="20"/>
                <w:szCs w:val="20"/>
              </w:rPr>
            </w:pPr>
          </w:p>
        </w:tc>
        <w:tc>
          <w:tcPr>
            <w:tcW w:w="2022" w:type="dxa"/>
            <w:tcBorders>
              <w:left w:val="single" w:sz="4" w:space="0" w:color="auto"/>
            </w:tcBorders>
          </w:tcPr>
          <w:p w14:paraId="4701B120" w14:textId="32CE5344" w:rsidR="00B53F55" w:rsidRDefault="00B53F55" w:rsidP="00B53F55">
            <w:pPr>
              <w:jc w:val="center"/>
              <w:rPr>
                <w:rFonts w:ascii="Arial" w:hAnsi="Arial" w:cs="Arial"/>
                <w:bCs/>
                <w:sz w:val="20"/>
                <w:szCs w:val="20"/>
              </w:rPr>
            </w:pPr>
            <w:r>
              <w:rPr>
                <w:rFonts w:ascii="Arial" w:hAnsi="Arial" w:cs="Arial"/>
                <w:bCs/>
                <w:sz w:val="20"/>
                <w:szCs w:val="20"/>
              </w:rPr>
              <w:t>0%</w:t>
            </w:r>
          </w:p>
        </w:tc>
        <w:tc>
          <w:tcPr>
            <w:tcW w:w="2022" w:type="dxa"/>
          </w:tcPr>
          <w:p w14:paraId="26F4F1A4" w14:textId="0FC4FAD1" w:rsidR="00B53F55" w:rsidRDefault="00B53F55" w:rsidP="00B53F55">
            <w:pPr>
              <w:jc w:val="center"/>
              <w:rPr>
                <w:rFonts w:ascii="Arial" w:hAnsi="Arial" w:cs="Arial"/>
                <w:bCs/>
                <w:sz w:val="20"/>
                <w:szCs w:val="20"/>
              </w:rPr>
            </w:pPr>
            <w:r>
              <w:rPr>
                <w:rFonts w:ascii="Arial" w:hAnsi="Arial" w:cs="Arial"/>
                <w:bCs/>
                <w:sz w:val="20"/>
                <w:szCs w:val="20"/>
              </w:rPr>
              <w:t>10%</w:t>
            </w:r>
          </w:p>
        </w:tc>
        <w:tc>
          <w:tcPr>
            <w:tcW w:w="2022" w:type="dxa"/>
          </w:tcPr>
          <w:p w14:paraId="1DE6F254" w14:textId="21EEE8A6" w:rsidR="00B53F55" w:rsidRDefault="00B53F55" w:rsidP="00B53F55">
            <w:pPr>
              <w:jc w:val="center"/>
              <w:rPr>
                <w:rFonts w:ascii="Arial" w:hAnsi="Arial" w:cs="Arial"/>
                <w:bCs/>
                <w:sz w:val="20"/>
                <w:szCs w:val="20"/>
              </w:rPr>
            </w:pPr>
            <w:r>
              <w:rPr>
                <w:rFonts w:ascii="Arial" w:hAnsi="Arial" w:cs="Arial"/>
                <w:bCs/>
                <w:sz w:val="20"/>
                <w:szCs w:val="20"/>
              </w:rPr>
              <w:t>10%</w:t>
            </w:r>
          </w:p>
        </w:tc>
        <w:tc>
          <w:tcPr>
            <w:tcW w:w="2022" w:type="dxa"/>
          </w:tcPr>
          <w:p w14:paraId="3FEB3A83" w14:textId="44502C66" w:rsidR="00B53F55" w:rsidRDefault="00B53F55" w:rsidP="00B53F55">
            <w:pPr>
              <w:jc w:val="center"/>
              <w:rPr>
                <w:rFonts w:ascii="Arial" w:hAnsi="Arial" w:cs="Arial"/>
                <w:bCs/>
                <w:sz w:val="20"/>
                <w:szCs w:val="20"/>
              </w:rPr>
            </w:pPr>
            <w:r>
              <w:rPr>
                <w:rFonts w:ascii="Arial" w:hAnsi="Arial" w:cs="Arial"/>
                <w:bCs/>
                <w:sz w:val="20"/>
                <w:szCs w:val="20"/>
              </w:rPr>
              <w:t>15%</w:t>
            </w:r>
          </w:p>
        </w:tc>
        <w:tc>
          <w:tcPr>
            <w:tcW w:w="2022" w:type="dxa"/>
          </w:tcPr>
          <w:p w14:paraId="3E307DB2" w14:textId="2DE4380F" w:rsidR="00B53F55" w:rsidRDefault="00B53F55" w:rsidP="00B53F55">
            <w:pPr>
              <w:jc w:val="center"/>
              <w:rPr>
                <w:rFonts w:ascii="Arial" w:hAnsi="Arial" w:cs="Arial"/>
                <w:bCs/>
                <w:sz w:val="20"/>
                <w:szCs w:val="20"/>
              </w:rPr>
            </w:pPr>
            <w:r>
              <w:rPr>
                <w:rFonts w:ascii="Arial" w:hAnsi="Arial" w:cs="Arial"/>
                <w:bCs/>
                <w:sz w:val="20"/>
                <w:szCs w:val="20"/>
              </w:rPr>
              <w:t>10%</w:t>
            </w:r>
          </w:p>
        </w:tc>
        <w:tc>
          <w:tcPr>
            <w:tcW w:w="2022" w:type="dxa"/>
          </w:tcPr>
          <w:p w14:paraId="6552E1CA" w14:textId="3E8B2ECD" w:rsidR="00B53F55" w:rsidRDefault="00B53F55" w:rsidP="00B53F55">
            <w:pPr>
              <w:jc w:val="center"/>
              <w:rPr>
                <w:rFonts w:ascii="Arial" w:hAnsi="Arial" w:cs="Arial"/>
                <w:bCs/>
                <w:sz w:val="20"/>
                <w:szCs w:val="20"/>
              </w:rPr>
            </w:pPr>
            <w:r>
              <w:rPr>
                <w:rFonts w:ascii="Arial" w:hAnsi="Arial" w:cs="Arial"/>
                <w:bCs/>
                <w:sz w:val="20"/>
                <w:szCs w:val="20"/>
              </w:rPr>
              <w:t>55%</w:t>
            </w:r>
          </w:p>
        </w:tc>
      </w:tr>
    </w:tbl>
    <w:p w14:paraId="6B5DF138" w14:textId="77777777" w:rsidR="006840B5" w:rsidRPr="00B53F55" w:rsidRDefault="006840B5" w:rsidP="006250E0">
      <w:pPr>
        <w:jc w:val="both"/>
        <w:rPr>
          <w:rFonts w:ascii="Arial" w:hAnsi="Arial" w:cs="Arial"/>
          <w:color w:val="000000"/>
          <w:sz w:val="12"/>
          <w:szCs w:val="12"/>
        </w:rPr>
      </w:pPr>
    </w:p>
    <w:p w14:paraId="7CC775F1" w14:textId="0295CBD8" w:rsidR="006250E0" w:rsidRDefault="00B53F55" w:rsidP="006250E0">
      <w:pPr>
        <w:shd w:val="clear" w:color="auto" w:fill="FFFFFF"/>
        <w:jc w:val="both"/>
        <w:rPr>
          <w:rFonts w:ascii="Arial" w:hAnsi="Arial" w:cs="Arial"/>
          <w:bCs/>
          <w:sz w:val="20"/>
          <w:szCs w:val="20"/>
        </w:rPr>
      </w:pPr>
      <w:r>
        <w:rPr>
          <w:rFonts w:ascii="Arial" w:hAnsi="Arial" w:cs="Arial"/>
          <w:bCs/>
          <w:sz w:val="20"/>
          <w:szCs w:val="20"/>
        </w:rPr>
        <w:t>No Resettlement Officers had been sent by PID to this camp.</w:t>
      </w:r>
      <w:r w:rsidR="003F2061">
        <w:rPr>
          <w:rFonts w:ascii="Arial" w:hAnsi="Arial" w:cs="Arial"/>
          <w:bCs/>
          <w:sz w:val="20"/>
          <w:szCs w:val="20"/>
        </w:rPr>
        <w:t xml:space="preserve"> Many expressed a fear of returning to Germany, especially those from the Russian Zone. Many pows were enquiring whether they could remain in the UK.</w:t>
      </w:r>
    </w:p>
    <w:p w14:paraId="3BED8AB3" w14:textId="73927B55" w:rsidR="00356627" w:rsidRPr="003F2061" w:rsidRDefault="00356627" w:rsidP="006250E0">
      <w:pPr>
        <w:shd w:val="clear" w:color="auto" w:fill="FFFFFF"/>
        <w:jc w:val="both"/>
        <w:rPr>
          <w:rFonts w:ascii="Arial" w:hAnsi="Arial" w:cs="Arial"/>
          <w:bCs/>
          <w:sz w:val="12"/>
          <w:szCs w:val="12"/>
        </w:rPr>
      </w:pPr>
    </w:p>
    <w:p w14:paraId="13DCB5A2" w14:textId="19211622" w:rsidR="003F2061" w:rsidRDefault="003F2061" w:rsidP="006250E0">
      <w:pPr>
        <w:shd w:val="clear" w:color="auto" w:fill="FFFFFF"/>
        <w:jc w:val="both"/>
        <w:rPr>
          <w:rFonts w:ascii="Arial" w:hAnsi="Arial" w:cs="Arial"/>
          <w:bCs/>
          <w:sz w:val="20"/>
          <w:szCs w:val="20"/>
        </w:rPr>
      </w:pPr>
      <w:r>
        <w:rPr>
          <w:rFonts w:ascii="Arial" w:hAnsi="Arial" w:cs="Arial"/>
          <w:bCs/>
          <w:sz w:val="20"/>
          <w:szCs w:val="20"/>
        </w:rPr>
        <w:t>Outside contacts –</w:t>
      </w:r>
    </w:p>
    <w:p w14:paraId="76EB5179" w14:textId="77777777" w:rsidR="003F2061" w:rsidRPr="003F2061" w:rsidRDefault="003F2061" w:rsidP="006250E0">
      <w:pPr>
        <w:shd w:val="clear" w:color="auto" w:fill="FFFFFF"/>
        <w:jc w:val="both"/>
        <w:rPr>
          <w:rFonts w:ascii="Arial" w:hAnsi="Arial" w:cs="Arial"/>
          <w:bCs/>
          <w:sz w:val="8"/>
          <w:szCs w:val="8"/>
        </w:rPr>
      </w:pPr>
    </w:p>
    <w:p w14:paraId="27B2B38B" w14:textId="40426DA9" w:rsidR="003F2061" w:rsidRDefault="003F2061" w:rsidP="006250E0">
      <w:pPr>
        <w:shd w:val="clear" w:color="auto" w:fill="FFFFFF"/>
        <w:jc w:val="both"/>
        <w:rPr>
          <w:rFonts w:ascii="Arial" w:hAnsi="Arial" w:cs="Arial"/>
          <w:bCs/>
          <w:sz w:val="20"/>
          <w:szCs w:val="20"/>
        </w:rPr>
      </w:pPr>
      <w:r>
        <w:rPr>
          <w:rFonts w:ascii="Arial" w:hAnsi="Arial" w:cs="Arial"/>
          <w:bCs/>
          <w:sz w:val="20"/>
          <w:szCs w:val="20"/>
        </w:rPr>
        <w:t>Visits to Lichfield and Worcester Cathedrals; Birmingham clinics; a trip to London; Council meetings and local courts at Birmingham and Stafford.</w:t>
      </w:r>
    </w:p>
    <w:p w14:paraId="729F1059" w14:textId="77777777" w:rsidR="003F2061" w:rsidRPr="003F2061" w:rsidRDefault="003F2061" w:rsidP="006250E0">
      <w:pPr>
        <w:shd w:val="clear" w:color="auto" w:fill="FFFFFF"/>
        <w:jc w:val="both"/>
        <w:rPr>
          <w:rFonts w:ascii="Arial" w:hAnsi="Arial" w:cs="Arial"/>
          <w:bCs/>
          <w:sz w:val="8"/>
          <w:szCs w:val="8"/>
        </w:rPr>
      </w:pPr>
    </w:p>
    <w:p w14:paraId="052D938E" w14:textId="4CAE3489" w:rsidR="003F2061" w:rsidRDefault="003F2061" w:rsidP="006250E0">
      <w:pPr>
        <w:shd w:val="clear" w:color="auto" w:fill="FFFFFF"/>
        <w:jc w:val="both"/>
        <w:rPr>
          <w:rFonts w:ascii="Arial" w:hAnsi="Arial" w:cs="Arial"/>
          <w:bCs/>
          <w:sz w:val="20"/>
          <w:szCs w:val="20"/>
        </w:rPr>
      </w:pPr>
      <w:r>
        <w:rPr>
          <w:rFonts w:ascii="Arial" w:hAnsi="Arial" w:cs="Arial"/>
          <w:bCs/>
          <w:sz w:val="20"/>
          <w:szCs w:val="20"/>
        </w:rPr>
        <w:t xml:space="preserve">Some visiting lecturers had given talks. </w:t>
      </w:r>
    </w:p>
    <w:p w14:paraId="633865A8" w14:textId="77777777" w:rsidR="003F2061" w:rsidRPr="003F2061" w:rsidRDefault="003F2061" w:rsidP="006250E0">
      <w:pPr>
        <w:shd w:val="clear" w:color="auto" w:fill="FFFFFF"/>
        <w:jc w:val="both"/>
        <w:rPr>
          <w:rFonts w:ascii="Arial" w:hAnsi="Arial" w:cs="Arial"/>
          <w:bCs/>
          <w:sz w:val="8"/>
          <w:szCs w:val="8"/>
        </w:rPr>
      </w:pPr>
    </w:p>
    <w:p w14:paraId="38473D3E" w14:textId="40825660" w:rsidR="003F2061" w:rsidRDefault="003F2061" w:rsidP="006250E0">
      <w:pPr>
        <w:shd w:val="clear" w:color="auto" w:fill="FFFFFF"/>
        <w:jc w:val="both"/>
        <w:rPr>
          <w:rFonts w:ascii="Arial" w:hAnsi="Arial" w:cs="Arial"/>
          <w:bCs/>
          <w:sz w:val="20"/>
          <w:szCs w:val="20"/>
        </w:rPr>
      </w:pPr>
      <w:r>
        <w:rPr>
          <w:rFonts w:ascii="Arial" w:hAnsi="Arial" w:cs="Arial"/>
          <w:bCs/>
          <w:sz w:val="20"/>
          <w:szCs w:val="20"/>
        </w:rPr>
        <w:t>Ukrainian and YMCA choirs had visited the camp.</w:t>
      </w:r>
    </w:p>
    <w:p w14:paraId="58425F44" w14:textId="77777777" w:rsidR="000A56E3" w:rsidRDefault="000A56E3" w:rsidP="00E316A9">
      <w:pPr>
        <w:rPr>
          <w:rFonts w:ascii="Arial" w:hAnsi="Arial" w:cs="Arial"/>
          <w:sz w:val="20"/>
          <w:szCs w:val="20"/>
        </w:rPr>
      </w:pPr>
      <w:bookmarkStart w:id="1" w:name="_Hlk187521159"/>
    </w:p>
    <w:bookmarkEnd w:id="1"/>
    <w:p w14:paraId="46C7DF86" w14:textId="2163421A" w:rsidR="00E316A9" w:rsidRPr="00F36E27" w:rsidRDefault="00E316A9" w:rsidP="00E316A9">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b/>
          <w:bCs/>
          <w:color w:val="000000"/>
          <w:sz w:val="20"/>
          <w:szCs w:val="20"/>
        </w:rPr>
        <w:t xml:space="preserve"> </w:t>
      </w:r>
      <w:r>
        <w:rPr>
          <w:rFonts w:ascii="Arial" w:hAnsi="Arial" w:cs="Arial"/>
          <w:color w:val="000000"/>
          <w:sz w:val="20"/>
          <w:szCs w:val="20"/>
        </w:rPr>
        <w:t xml:space="preserve">2019 </w:t>
      </w:r>
      <w:r w:rsidR="006F6D75">
        <w:rPr>
          <w:rFonts w:ascii="Arial" w:hAnsi="Arial" w:cs="Arial"/>
          <w:color w:val="000000"/>
          <w:sz w:val="20"/>
          <w:szCs w:val="20"/>
        </w:rPr>
        <w:t>part of the</w:t>
      </w:r>
      <w:r>
        <w:rPr>
          <w:rFonts w:ascii="Arial" w:hAnsi="Arial" w:cs="Arial"/>
          <w:color w:val="000000"/>
          <w:sz w:val="20"/>
          <w:szCs w:val="20"/>
        </w:rPr>
        <w:t xml:space="preserve"> Shugborough Estate.</w:t>
      </w:r>
    </w:p>
    <w:p w14:paraId="7CD6F796" w14:textId="77777777" w:rsidR="00E316A9" w:rsidRDefault="00E316A9" w:rsidP="00E316A9">
      <w:pPr>
        <w:jc w:val="both"/>
        <w:rPr>
          <w:rFonts w:ascii="Arial" w:hAnsi="Arial" w:cs="Arial"/>
          <w:color w:val="000000"/>
          <w:sz w:val="20"/>
          <w:szCs w:val="20"/>
        </w:rPr>
      </w:pPr>
    </w:p>
    <w:p w14:paraId="0AD71B7F" w14:textId="5D1DFEC0" w:rsidR="00E316A9" w:rsidRDefault="00E316A9" w:rsidP="00E316A9">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62C2FAA4" w14:textId="6D165F2F" w:rsidR="00481240" w:rsidRPr="003F2061" w:rsidRDefault="00481240" w:rsidP="00E316A9">
      <w:pPr>
        <w:jc w:val="both"/>
        <w:rPr>
          <w:rFonts w:ascii="Arial" w:hAnsi="Arial" w:cs="Arial"/>
          <w:b/>
          <w:bCs/>
          <w:color w:val="000000"/>
          <w:sz w:val="8"/>
          <w:szCs w:val="8"/>
        </w:rPr>
      </w:pPr>
    </w:p>
    <w:p w14:paraId="7592B8AC" w14:textId="4087A5B6" w:rsidR="00481240" w:rsidRPr="00917467" w:rsidRDefault="00481240" w:rsidP="00481240">
      <w:pPr>
        <w:jc w:val="both"/>
        <w:rPr>
          <w:rFonts w:ascii="Arial" w:hAnsi="Arial" w:cs="Arial"/>
          <w:sz w:val="20"/>
          <w:szCs w:val="20"/>
        </w:rPr>
      </w:pPr>
      <w:bookmarkStart w:id="2" w:name="_Hlk40035688"/>
      <w:r w:rsidRPr="00B9648B">
        <w:rPr>
          <w:rFonts w:ascii="Arial" w:hAnsi="Arial" w:cs="Arial"/>
          <w:sz w:val="20"/>
          <w:szCs w:val="20"/>
        </w:rPr>
        <w:t>National Archives - FO 1120/2</w:t>
      </w:r>
      <w:r>
        <w:rPr>
          <w:rFonts w:ascii="Arial" w:hAnsi="Arial" w:cs="Arial"/>
          <w:sz w:val="20"/>
          <w:szCs w:val="20"/>
        </w:rPr>
        <w:t>23</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93</w:t>
      </w:r>
      <w:r w:rsidRPr="00B9648B">
        <w:rPr>
          <w:rFonts w:ascii="Arial" w:hAnsi="Arial" w:cs="Arial"/>
          <w:sz w:val="20"/>
          <w:szCs w:val="20"/>
        </w:rPr>
        <w:t xml:space="preserve"> to </w:t>
      </w:r>
      <w:r>
        <w:rPr>
          <w:rFonts w:ascii="Arial" w:hAnsi="Arial" w:cs="Arial"/>
          <w:sz w:val="20"/>
          <w:szCs w:val="20"/>
        </w:rPr>
        <w:t>99</w:t>
      </w:r>
      <w:r w:rsidRPr="00B9648B">
        <w:rPr>
          <w:rFonts w:ascii="Arial" w:hAnsi="Arial" w:cs="Arial"/>
          <w:sz w:val="20"/>
          <w:szCs w:val="20"/>
        </w:rPr>
        <w:t>’.</w:t>
      </w:r>
      <w:bookmarkEnd w:id="2"/>
      <w:r w:rsidR="003F2061">
        <w:rPr>
          <w:rFonts w:ascii="Arial" w:hAnsi="Arial" w:cs="Arial"/>
          <w:sz w:val="20"/>
          <w:szCs w:val="20"/>
        </w:rPr>
        <w:t xml:space="preserve"> Used above.</w:t>
      </w:r>
    </w:p>
    <w:sectPr w:rsidR="00481240" w:rsidRPr="00917467"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2ECC6" w14:textId="77777777" w:rsidR="00E737C5" w:rsidRDefault="00E737C5" w:rsidP="00152508">
      <w:r>
        <w:separator/>
      </w:r>
    </w:p>
  </w:endnote>
  <w:endnote w:type="continuationSeparator" w:id="0">
    <w:p w14:paraId="5042A247" w14:textId="77777777" w:rsidR="00E737C5" w:rsidRDefault="00E737C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E94878" w:rsidRDefault="00E94878">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E94878" w:rsidRDefault="00E94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2A905" w14:textId="77777777" w:rsidR="00E737C5" w:rsidRDefault="00E737C5" w:rsidP="00152508">
      <w:r>
        <w:separator/>
      </w:r>
    </w:p>
  </w:footnote>
  <w:footnote w:type="continuationSeparator" w:id="0">
    <w:p w14:paraId="0FE549E1" w14:textId="77777777" w:rsidR="00E737C5" w:rsidRDefault="00E737C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267653"/>
    <w:multiLevelType w:val="multilevel"/>
    <w:tmpl w:val="3782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7"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614132"/>
    <w:multiLevelType w:val="multilevel"/>
    <w:tmpl w:val="A3FEE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9672762">
    <w:abstractNumId w:val="2"/>
  </w:num>
  <w:num w:numId="2" w16cid:durableId="83843206">
    <w:abstractNumId w:val="0"/>
  </w:num>
  <w:num w:numId="3" w16cid:durableId="1506939014">
    <w:abstractNumId w:val="5"/>
  </w:num>
  <w:num w:numId="4" w16cid:durableId="127090954">
    <w:abstractNumId w:val="6"/>
  </w:num>
  <w:num w:numId="5" w16cid:durableId="120999247">
    <w:abstractNumId w:val="4"/>
  </w:num>
  <w:num w:numId="6" w16cid:durableId="784152493">
    <w:abstractNumId w:val="3"/>
  </w:num>
  <w:num w:numId="7" w16cid:durableId="1834879595">
    <w:abstractNumId w:val="8"/>
  </w:num>
  <w:num w:numId="8" w16cid:durableId="303778260">
    <w:abstractNumId w:val="7"/>
  </w:num>
  <w:num w:numId="9" w16cid:durableId="1308708611">
    <w:abstractNumId w:val="1"/>
  </w:num>
  <w:num w:numId="10" w16cid:durableId="1172836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6CA7"/>
    <w:rsid w:val="000240DA"/>
    <w:rsid w:val="00033FD0"/>
    <w:rsid w:val="00037A63"/>
    <w:rsid w:val="000431C8"/>
    <w:rsid w:val="00047BF6"/>
    <w:rsid w:val="0005770F"/>
    <w:rsid w:val="000723DE"/>
    <w:rsid w:val="0007321D"/>
    <w:rsid w:val="000845A6"/>
    <w:rsid w:val="00084D50"/>
    <w:rsid w:val="00084DD8"/>
    <w:rsid w:val="0009067E"/>
    <w:rsid w:val="00091FBF"/>
    <w:rsid w:val="00097345"/>
    <w:rsid w:val="000A2548"/>
    <w:rsid w:val="000A56E3"/>
    <w:rsid w:val="000C512F"/>
    <w:rsid w:val="000C64EA"/>
    <w:rsid w:val="000C6549"/>
    <w:rsid w:val="000D0B83"/>
    <w:rsid w:val="000D23FD"/>
    <w:rsid w:val="000F1F92"/>
    <w:rsid w:val="000F6D10"/>
    <w:rsid w:val="00100349"/>
    <w:rsid w:val="0010568A"/>
    <w:rsid w:val="00112B8D"/>
    <w:rsid w:val="0011368C"/>
    <w:rsid w:val="00115283"/>
    <w:rsid w:val="001238B7"/>
    <w:rsid w:val="00131A18"/>
    <w:rsid w:val="00136A22"/>
    <w:rsid w:val="00142666"/>
    <w:rsid w:val="00151AB9"/>
    <w:rsid w:val="00152508"/>
    <w:rsid w:val="001564D5"/>
    <w:rsid w:val="00157A54"/>
    <w:rsid w:val="00161DDF"/>
    <w:rsid w:val="00163EA0"/>
    <w:rsid w:val="00166891"/>
    <w:rsid w:val="00173469"/>
    <w:rsid w:val="001A3535"/>
    <w:rsid w:val="001A402E"/>
    <w:rsid w:val="001A4F8B"/>
    <w:rsid w:val="001C4421"/>
    <w:rsid w:val="001D7BCB"/>
    <w:rsid w:val="001E19D8"/>
    <w:rsid w:val="001E5ECF"/>
    <w:rsid w:val="001F6496"/>
    <w:rsid w:val="0020309A"/>
    <w:rsid w:val="0020472A"/>
    <w:rsid w:val="002056C3"/>
    <w:rsid w:val="00206644"/>
    <w:rsid w:val="0020768E"/>
    <w:rsid w:val="00214426"/>
    <w:rsid w:val="00215889"/>
    <w:rsid w:val="00216046"/>
    <w:rsid w:val="00233A93"/>
    <w:rsid w:val="002343BA"/>
    <w:rsid w:val="00241564"/>
    <w:rsid w:val="00244D8B"/>
    <w:rsid w:val="00252827"/>
    <w:rsid w:val="00254905"/>
    <w:rsid w:val="00260E9B"/>
    <w:rsid w:val="0026579B"/>
    <w:rsid w:val="00284A21"/>
    <w:rsid w:val="002A7851"/>
    <w:rsid w:val="002B0F0D"/>
    <w:rsid w:val="002B62C7"/>
    <w:rsid w:val="002B7057"/>
    <w:rsid w:val="002C5876"/>
    <w:rsid w:val="002E220B"/>
    <w:rsid w:val="002F7CE1"/>
    <w:rsid w:val="00304E80"/>
    <w:rsid w:val="003165C1"/>
    <w:rsid w:val="00316938"/>
    <w:rsid w:val="00327940"/>
    <w:rsid w:val="00331168"/>
    <w:rsid w:val="00332D08"/>
    <w:rsid w:val="00356627"/>
    <w:rsid w:val="003573F1"/>
    <w:rsid w:val="0035787D"/>
    <w:rsid w:val="00365AE4"/>
    <w:rsid w:val="0036647A"/>
    <w:rsid w:val="0036671D"/>
    <w:rsid w:val="0038467A"/>
    <w:rsid w:val="003A00F6"/>
    <w:rsid w:val="003A10F7"/>
    <w:rsid w:val="003A120A"/>
    <w:rsid w:val="003B0D2A"/>
    <w:rsid w:val="003B60CB"/>
    <w:rsid w:val="003D30B7"/>
    <w:rsid w:val="003F1772"/>
    <w:rsid w:val="003F2061"/>
    <w:rsid w:val="00403B1E"/>
    <w:rsid w:val="00433D56"/>
    <w:rsid w:val="00437A52"/>
    <w:rsid w:val="00445AE9"/>
    <w:rsid w:val="00455260"/>
    <w:rsid w:val="004631A5"/>
    <w:rsid w:val="00466111"/>
    <w:rsid w:val="00481240"/>
    <w:rsid w:val="004816AA"/>
    <w:rsid w:val="004A6CAD"/>
    <w:rsid w:val="004A79D0"/>
    <w:rsid w:val="004B6C60"/>
    <w:rsid w:val="004E634F"/>
    <w:rsid w:val="005120FA"/>
    <w:rsid w:val="00512742"/>
    <w:rsid w:val="00515551"/>
    <w:rsid w:val="00525CEA"/>
    <w:rsid w:val="005267E9"/>
    <w:rsid w:val="00553DFB"/>
    <w:rsid w:val="0055433C"/>
    <w:rsid w:val="005558A8"/>
    <w:rsid w:val="00564DFB"/>
    <w:rsid w:val="00571C3D"/>
    <w:rsid w:val="005936B7"/>
    <w:rsid w:val="005959E1"/>
    <w:rsid w:val="005A20B8"/>
    <w:rsid w:val="005B2B70"/>
    <w:rsid w:val="005B3C4F"/>
    <w:rsid w:val="005D1066"/>
    <w:rsid w:val="005D6AFF"/>
    <w:rsid w:val="005E7D84"/>
    <w:rsid w:val="005F6962"/>
    <w:rsid w:val="00606CE5"/>
    <w:rsid w:val="006160E9"/>
    <w:rsid w:val="00621CE5"/>
    <w:rsid w:val="006250E0"/>
    <w:rsid w:val="00631A72"/>
    <w:rsid w:val="00631E35"/>
    <w:rsid w:val="00633422"/>
    <w:rsid w:val="0063458F"/>
    <w:rsid w:val="00635996"/>
    <w:rsid w:val="00641423"/>
    <w:rsid w:val="0064396C"/>
    <w:rsid w:val="00646433"/>
    <w:rsid w:val="00662349"/>
    <w:rsid w:val="00663B79"/>
    <w:rsid w:val="00664007"/>
    <w:rsid w:val="00673581"/>
    <w:rsid w:val="00674397"/>
    <w:rsid w:val="00680663"/>
    <w:rsid w:val="00681A1F"/>
    <w:rsid w:val="006840B5"/>
    <w:rsid w:val="00685578"/>
    <w:rsid w:val="00692EBB"/>
    <w:rsid w:val="006961AF"/>
    <w:rsid w:val="00696B65"/>
    <w:rsid w:val="006C33A6"/>
    <w:rsid w:val="006C39E6"/>
    <w:rsid w:val="006D177E"/>
    <w:rsid w:val="006E3DB2"/>
    <w:rsid w:val="006F189D"/>
    <w:rsid w:val="006F50A7"/>
    <w:rsid w:val="006F6D75"/>
    <w:rsid w:val="007019F2"/>
    <w:rsid w:val="00705EB5"/>
    <w:rsid w:val="00710421"/>
    <w:rsid w:val="00712108"/>
    <w:rsid w:val="0071716E"/>
    <w:rsid w:val="00734F9B"/>
    <w:rsid w:val="0074593C"/>
    <w:rsid w:val="00753FE1"/>
    <w:rsid w:val="00757720"/>
    <w:rsid w:val="00762E96"/>
    <w:rsid w:val="00762EAB"/>
    <w:rsid w:val="00764C63"/>
    <w:rsid w:val="00766013"/>
    <w:rsid w:val="00774E8B"/>
    <w:rsid w:val="0077693E"/>
    <w:rsid w:val="0078097A"/>
    <w:rsid w:val="007837C4"/>
    <w:rsid w:val="0078587E"/>
    <w:rsid w:val="007877E3"/>
    <w:rsid w:val="00787FA3"/>
    <w:rsid w:val="00796F12"/>
    <w:rsid w:val="007A5885"/>
    <w:rsid w:val="007B77E9"/>
    <w:rsid w:val="007C6E2F"/>
    <w:rsid w:val="007D524B"/>
    <w:rsid w:val="007D6B9C"/>
    <w:rsid w:val="007E64C0"/>
    <w:rsid w:val="007F0DDD"/>
    <w:rsid w:val="007F5244"/>
    <w:rsid w:val="00806ADF"/>
    <w:rsid w:val="00810385"/>
    <w:rsid w:val="008173D0"/>
    <w:rsid w:val="00820BA5"/>
    <w:rsid w:val="008238B3"/>
    <w:rsid w:val="00832561"/>
    <w:rsid w:val="00851C0C"/>
    <w:rsid w:val="0085297C"/>
    <w:rsid w:val="008530B2"/>
    <w:rsid w:val="008535D5"/>
    <w:rsid w:val="008621F6"/>
    <w:rsid w:val="008659CB"/>
    <w:rsid w:val="00867AD9"/>
    <w:rsid w:val="00881FFA"/>
    <w:rsid w:val="00883220"/>
    <w:rsid w:val="008A0534"/>
    <w:rsid w:val="008A5FF6"/>
    <w:rsid w:val="008A6810"/>
    <w:rsid w:val="008B395D"/>
    <w:rsid w:val="008B6808"/>
    <w:rsid w:val="008D14C2"/>
    <w:rsid w:val="0091451F"/>
    <w:rsid w:val="00922476"/>
    <w:rsid w:val="009320C1"/>
    <w:rsid w:val="0093671A"/>
    <w:rsid w:val="00940264"/>
    <w:rsid w:val="009414B4"/>
    <w:rsid w:val="009559D0"/>
    <w:rsid w:val="00961C73"/>
    <w:rsid w:val="00962539"/>
    <w:rsid w:val="0099123E"/>
    <w:rsid w:val="00994594"/>
    <w:rsid w:val="009957C9"/>
    <w:rsid w:val="009A324B"/>
    <w:rsid w:val="009A4A40"/>
    <w:rsid w:val="009A54C9"/>
    <w:rsid w:val="009C519B"/>
    <w:rsid w:val="009C752D"/>
    <w:rsid w:val="009D033B"/>
    <w:rsid w:val="009D6AB7"/>
    <w:rsid w:val="00A0136D"/>
    <w:rsid w:val="00A030DC"/>
    <w:rsid w:val="00A05CD9"/>
    <w:rsid w:val="00A129F8"/>
    <w:rsid w:val="00A1448D"/>
    <w:rsid w:val="00A57AC8"/>
    <w:rsid w:val="00A657E7"/>
    <w:rsid w:val="00A67FF8"/>
    <w:rsid w:val="00A72ED6"/>
    <w:rsid w:val="00A83FF9"/>
    <w:rsid w:val="00A84059"/>
    <w:rsid w:val="00A84513"/>
    <w:rsid w:val="00A912CB"/>
    <w:rsid w:val="00A915C1"/>
    <w:rsid w:val="00A94BE0"/>
    <w:rsid w:val="00A963F7"/>
    <w:rsid w:val="00AA6E49"/>
    <w:rsid w:val="00AB20DA"/>
    <w:rsid w:val="00AC37B2"/>
    <w:rsid w:val="00AE43D4"/>
    <w:rsid w:val="00B15E62"/>
    <w:rsid w:val="00B216A7"/>
    <w:rsid w:val="00B216F3"/>
    <w:rsid w:val="00B23536"/>
    <w:rsid w:val="00B24B42"/>
    <w:rsid w:val="00B367CF"/>
    <w:rsid w:val="00B430B7"/>
    <w:rsid w:val="00B454B8"/>
    <w:rsid w:val="00B469F5"/>
    <w:rsid w:val="00B53F55"/>
    <w:rsid w:val="00B54318"/>
    <w:rsid w:val="00B73E0B"/>
    <w:rsid w:val="00B74B2D"/>
    <w:rsid w:val="00B811EB"/>
    <w:rsid w:val="00BA240F"/>
    <w:rsid w:val="00BA49B5"/>
    <w:rsid w:val="00BB5085"/>
    <w:rsid w:val="00BB7369"/>
    <w:rsid w:val="00BF18F1"/>
    <w:rsid w:val="00BF3294"/>
    <w:rsid w:val="00BF6088"/>
    <w:rsid w:val="00BF7CC3"/>
    <w:rsid w:val="00C0705D"/>
    <w:rsid w:val="00C1221C"/>
    <w:rsid w:val="00C147E3"/>
    <w:rsid w:val="00C1579C"/>
    <w:rsid w:val="00C22D3D"/>
    <w:rsid w:val="00C257EB"/>
    <w:rsid w:val="00C3234E"/>
    <w:rsid w:val="00C415FD"/>
    <w:rsid w:val="00C42E04"/>
    <w:rsid w:val="00C50BE0"/>
    <w:rsid w:val="00C617DB"/>
    <w:rsid w:val="00C70B6F"/>
    <w:rsid w:val="00C77C97"/>
    <w:rsid w:val="00C85F08"/>
    <w:rsid w:val="00C90E8C"/>
    <w:rsid w:val="00C90FC2"/>
    <w:rsid w:val="00C91493"/>
    <w:rsid w:val="00CB0C96"/>
    <w:rsid w:val="00CB1DE0"/>
    <w:rsid w:val="00CB2B58"/>
    <w:rsid w:val="00CB3FA0"/>
    <w:rsid w:val="00CC4C36"/>
    <w:rsid w:val="00CD3285"/>
    <w:rsid w:val="00CE0225"/>
    <w:rsid w:val="00CE4E22"/>
    <w:rsid w:val="00CE4E8F"/>
    <w:rsid w:val="00CF16B7"/>
    <w:rsid w:val="00CF53B5"/>
    <w:rsid w:val="00D03CC8"/>
    <w:rsid w:val="00D04E77"/>
    <w:rsid w:val="00D05F8F"/>
    <w:rsid w:val="00D07EB6"/>
    <w:rsid w:val="00D122DA"/>
    <w:rsid w:val="00D24E4D"/>
    <w:rsid w:val="00D43651"/>
    <w:rsid w:val="00D43F3A"/>
    <w:rsid w:val="00D44292"/>
    <w:rsid w:val="00D51062"/>
    <w:rsid w:val="00D5637E"/>
    <w:rsid w:val="00D56824"/>
    <w:rsid w:val="00D56EE1"/>
    <w:rsid w:val="00D61244"/>
    <w:rsid w:val="00D87791"/>
    <w:rsid w:val="00D912C4"/>
    <w:rsid w:val="00DA34C8"/>
    <w:rsid w:val="00DA4290"/>
    <w:rsid w:val="00DC292B"/>
    <w:rsid w:val="00DC7338"/>
    <w:rsid w:val="00DD2B2C"/>
    <w:rsid w:val="00E05F57"/>
    <w:rsid w:val="00E12886"/>
    <w:rsid w:val="00E14EF9"/>
    <w:rsid w:val="00E167B0"/>
    <w:rsid w:val="00E316A9"/>
    <w:rsid w:val="00E45E8E"/>
    <w:rsid w:val="00E543DC"/>
    <w:rsid w:val="00E574C4"/>
    <w:rsid w:val="00E60763"/>
    <w:rsid w:val="00E72098"/>
    <w:rsid w:val="00E737C5"/>
    <w:rsid w:val="00E76C40"/>
    <w:rsid w:val="00E83C8D"/>
    <w:rsid w:val="00E910DD"/>
    <w:rsid w:val="00E94878"/>
    <w:rsid w:val="00E97C8F"/>
    <w:rsid w:val="00EA6BCA"/>
    <w:rsid w:val="00EB2B75"/>
    <w:rsid w:val="00ED61D7"/>
    <w:rsid w:val="00EF644A"/>
    <w:rsid w:val="00F1068B"/>
    <w:rsid w:val="00F11A76"/>
    <w:rsid w:val="00F20325"/>
    <w:rsid w:val="00F24F97"/>
    <w:rsid w:val="00F33B50"/>
    <w:rsid w:val="00F35FD0"/>
    <w:rsid w:val="00F36E27"/>
    <w:rsid w:val="00F413D3"/>
    <w:rsid w:val="00F535EB"/>
    <w:rsid w:val="00F61AF8"/>
    <w:rsid w:val="00F8203A"/>
    <w:rsid w:val="00F83948"/>
    <w:rsid w:val="00F918EA"/>
    <w:rsid w:val="00F91DE8"/>
    <w:rsid w:val="00F92819"/>
    <w:rsid w:val="00F932F0"/>
    <w:rsid w:val="00F94887"/>
    <w:rsid w:val="00FA3330"/>
    <w:rsid w:val="00FA5C77"/>
    <w:rsid w:val="00FB1131"/>
    <w:rsid w:val="00FB5FFA"/>
    <w:rsid w:val="00FC6247"/>
    <w:rsid w:val="00FC7E59"/>
    <w:rsid w:val="00FD0775"/>
    <w:rsid w:val="00FD21DC"/>
    <w:rsid w:val="00FD517B"/>
    <w:rsid w:val="00FD5D30"/>
    <w:rsid w:val="00FE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paragraph" w:styleId="HTMLPreformatted">
    <w:name w:val="HTML Preformatted"/>
    <w:basedOn w:val="Normal"/>
    <w:link w:val="HTMLPreformattedChar"/>
    <w:uiPriority w:val="99"/>
    <w:semiHidden/>
    <w:unhideWhenUsed/>
    <w:rsid w:val="00BF3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F3294"/>
    <w:rPr>
      <w:rFonts w:ascii="Courier New" w:eastAsia="Times New Roman" w:hAnsi="Courier New" w:cs="Courier New"/>
      <w:sz w:val="20"/>
      <w:szCs w:val="20"/>
      <w:lang w:eastAsia="en-GB"/>
    </w:rPr>
  </w:style>
  <w:style w:type="character" w:customStyle="1" w:styleId="y2iqfc">
    <w:name w:val="y2iqfc"/>
    <w:basedOn w:val="DefaultParagraphFont"/>
    <w:rsid w:val="00BF3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61556361">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66295147">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88668297">
      <w:bodyDiv w:val="1"/>
      <w:marLeft w:val="0"/>
      <w:marRight w:val="0"/>
      <w:marTop w:val="0"/>
      <w:marBottom w:val="0"/>
      <w:divBdr>
        <w:top w:val="none" w:sz="0" w:space="0" w:color="auto"/>
        <w:left w:val="none" w:sz="0" w:space="0" w:color="auto"/>
        <w:bottom w:val="none" w:sz="0" w:space="0" w:color="auto"/>
        <w:right w:val="none" w:sz="0" w:space="0" w:color="auto"/>
      </w:divBdr>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87248089">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56515609">
      <w:bodyDiv w:val="1"/>
      <w:marLeft w:val="0"/>
      <w:marRight w:val="0"/>
      <w:marTop w:val="0"/>
      <w:marBottom w:val="0"/>
      <w:divBdr>
        <w:top w:val="none" w:sz="0" w:space="0" w:color="auto"/>
        <w:left w:val="none" w:sz="0" w:space="0" w:color="auto"/>
        <w:bottom w:val="none" w:sz="0" w:space="0" w:color="auto"/>
        <w:right w:val="none" w:sz="0" w:space="0" w:color="auto"/>
      </w:divBdr>
    </w:div>
    <w:div w:id="1064639062">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5076">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1965144">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66130185">
      <w:bodyDiv w:val="1"/>
      <w:marLeft w:val="0"/>
      <w:marRight w:val="0"/>
      <w:marTop w:val="0"/>
      <w:marBottom w:val="0"/>
      <w:divBdr>
        <w:top w:val="none" w:sz="0" w:space="0" w:color="auto"/>
        <w:left w:val="none" w:sz="0" w:space="0" w:color="auto"/>
        <w:bottom w:val="none" w:sz="0" w:space="0" w:color="auto"/>
        <w:right w:val="none" w:sz="0" w:space="0" w:color="auto"/>
      </w:divBdr>
    </w:div>
    <w:div w:id="1669674621">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2728637">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490431">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A6215-25DC-43D1-A0E1-8FB147A4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23</cp:revision>
  <dcterms:created xsi:type="dcterms:W3CDTF">2019-11-21T16:40:00Z</dcterms:created>
  <dcterms:modified xsi:type="dcterms:W3CDTF">2025-01-13T19:47:00Z</dcterms:modified>
</cp:coreProperties>
</file>